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63391" w14:textId="77777777" w:rsidR="00C52638" w:rsidRPr="00C671B7" w:rsidRDefault="00C52638" w:rsidP="00C52638">
      <w:pPr>
        <w:tabs>
          <w:tab w:val="center" w:pos="4153"/>
          <w:tab w:val="right" w:pos="8306"/>
        </w:tabs>
        <w:rPr>
          <w:rFonts w:asciiTheme="minorHAnsi" w:hAnsiTheme="minorHAnsi" w:cstheme="minorHAnsi"/>
          <w:b/>
        </w:rPr>
      </w:pPr>
      <w:bookmarkStart w:id="0" w:name="_Hlk70278286"/>
    </w:p>
    <w:p w14:paraId="08951021" w14:textId="77777777" w:rsidR="00C52638" w:rsidRPr="00C671B7" w:rsidRDefault="00C52638" w:rsidP="00C52638">
      <w:pPr>
        <w:tabs>
          <w:tab w:val="center" w:pos="4153"/>
          <w:tab w:val="right" w:pos="8306"/>
        </w:tabs>
        <w:jc w:val="right"/>
        <w:rPr>
          <w:rFonts w:asciiTheme="minorHAnsi" w:hAnsiTheme="minorHAnsi" w:cstheme="minorHAnsi"/>
        </w:rPr>
      </w:pPr>
      <w:r w:rsidRPr="00C671B7">
        <w:rPr>
          <w:rFonts w:asciiTheme="minorHAnsi" w:hAnsiTheme="minorHAnsi" w:cstheme="minorHAnsi"/>
          <w:b/>
        </w:rPr>
        <w:t>APSTIPRINĀTS:</w:t>
      </w:r>
    </w:p>
    <w:p w14:paraId="59987C48" w14:textId="77777777" w:rsidR="00C52638" w:rsidRPr="00C671B7" w:rsidRDefault="00C52638" w:rsidP="00C52638">
      <w:pPr>
        <w:jc w:val="right"/>
        <w:rPr>
          <w:rFonts w:asciiTheme="minorHAnsi" w:hAnsiTheme="minorHAnsi" w:cstheme="minorHAnsi"/>
        </w:rPr>
      </w:pPr>
      <w:r w:rsidRPr="00C671B7">
        <w:rPr>
          <w:rFonts w:asciiTheme="minorHAnsi" w:hAnsiTheme="minorHAnsi" w:cstheme="minorHAnsi"/>
        </w:rPr>
        <w:t>Nīcas novada domes</w:t>
      </w:r>
    </w:p>
    <w:p w14:paraId="49E4BC22" w14:textId="77777777" w:rsidR="00C52638" w:rsidRPr="00C671B7" w:rsidRDefault="00C52638" w:rsidP="00C52638">
      <w:pPr>
        <w:jc w:val="right"/>
        <w:rPr>
          <w:rFonts w:asciiTheme="minorHAnsi" w:hAnsiTheme="minorHAnsi" w:cstheme="minorHAnsi"/>
        </w:rPr>
      </w:pPr>
      <w:r w:rsidRPr="00C671B7">
        <w:rPr>
          <w:rFonts w:asciiTheme="minorHAnsi" w:hAnsiTheme="minorHAnsi" w:cstheme="minorHAnsi"/>
        </w:rPr>
        <w:t>Iepirkumu komisijas sēdē</w:t>
      </w:r>
    </w:p>
    <w:p w14:paraId="6712465B" w14:textId="77777777" w:rsidR="00C52638" w:rsidRPr="00C671B7" w:rsidRDefault="00C52638" w:rsidP="00C52638">
      <w:pPr>
        <w:jc w:val="right"/>
        <w:rPr>
          <w:rFonts w:asciiTheme="minorHAnsi" w:hAnsiTheme="minorHAnsi" w:cstheme="minorHAnsi"/>
        </w:rPr>
      </w:pPr>
      <w:r w:rsidRPr="00C671B7">
        <w:rPr>
          <w:rFonts w:asciiTheme="minorHAnsi" w:hAnsiTheme="minorHAnsi" w:cstheme="minorHAnsi"/>
        </w:rPr>
        <w:t xml:space="preserve">Protokols Nr.1 </w:t>
      </w:r>
    </w:p>
    <w:p w14:paraId="43220160" w14:textId="4407C024" w:rsidR="00C52638" w:rsidRPr="00C671B7" w:rsidRDefault="00C52638" w:rsidP="00C52638">
      <w:pPr>
        <w:jc w:val="right"/>
        <w:rPr>
          <w:rFonts w:asciiTheme="minorHAnsi" w:hAnsiTheme="minorHAnsi" w:cstheme="minorHAnsi"/>
        </w:rPr>
      </w:pPr>
      <w:r w:rsidRPr="00C671B7">
        <w:rPr>
          <w:rFonts w:asciiTheme="minorHAnsi" w:hAnsiTheme="minorHAnsi" w:cstheme="minorHAnsi"/>
        </w:rPr>
        <w:t xml:space="preserve">2021. gada </w:t>
      </w:r>
      <w:r w:rsidR="00C068B4">
        <w:rPr>
          <w:rFonts w:asciiTheme="minorHAnsi" w:hAnsiTheme="minorHAnsi" w:cstheme="minorHAnsi"/>
          <w:color w:val="auto"/>
        </w:rPr>
        <w:t>29</w:t>
      </w:r>
      <w:r w:rsidRPr="007F3790">
        <w:rPr>
          <w:rFonts w:asciiTheme="minorHAnsi" w:hAnsiTheme="minorHAnsi" w:cstheme="minorHAnsi"/>
          <w:color w:val="auto"/>
        </w:rPr>
        <w:t>.jūnijā</w:t>
      </w:r>
    </w:p>
    <w:p w14:paraId="0A9BA46F" w14:textId="77777777" w:rsidR="00C52638" w:rsidRPr="00C671B7" w:rsidRDefault="00C52638" w:rsidP="00C52638">
      <w:pPr>
        <w:jc w:val="right"/>
        <w:rPr>
          <w:rFonts w:asciiTheme="minorHAnsi" w:hAnsiTheme="minorHAnsi" w:cstheme="minorHAnsi"/>
        </w:rPr>
      </w:pPr>
      <w:r w:rsidRPr="00C671B7">
        <w:rPr>
          <w:rFonts w:asciiTheme="minorHAnsi" w:hAnsiTheme="minorHAnsi" w:cstheme="minorHAnsi"/>
        </w:rPr>
        <w:t xml:space="preserve"> </w:t>
      </w:r>
    </w:p>
    <w:p w14:paraId="0FFFE0A9" w14:textId="77777777" w:rsidR="00C52638" w:rsidRPr="00C671B7" w:rsidRDefault="00C52638" w:rsidP="00C52638">
      <w:pPr>
        <w:spacing w:after="120"/>
        <w:jc w:val="right"/>
        <w:rPr>
          <w:rFonts w:asciiTheme="minorHAnsi" w:hAnsiTheme="minorHAnsi" w:cstheme="minorHAnsi"/>
        </w:rPr>
      </w:pPr>
    </w:p>
    <w:p w14:paraId="665A7EEC" w14:textId="77777777" w:rsidR="00C52638" w:rsidRPr="00C671B7" w:rsidRDefault="00C52638" w:rsidP="00C52638">
      <w:pPr>
        <w:spacing w:after="120"/>
        <w:jc w:val="both"/>
        <w:rPr>
          <w:rFonts w:asciiTheme="minorHAnsi" w:hAnsiTheme="minorHAnsi" w:cstheme="minorHAnsi"/>
        </w:rPr>
      </w:pPr>
      <w:r w:rsidRPr="00C671B7">
        <w:rPr>
          <w:rFonts w:asciiTheme="minorHAnsi" w:hAnsiTheme="minorHAnsi" w:cstheme="minorHAnsi"/>
          <w:b/>
        </w:rPr>
        <w:tab/>
      </w:r>
      <w:r w:rsidRPr="00C671B7">
        <w:rPr>
          <w:rFonts w:asciiTheme="minorHAnsi" w:hAnsiTheme="minorHAnsi" w:cstheme="minorHAnsi"/>
          <w:b/>
        </w:rPr>
        <w:tab/>
      </w:r>
      <w:r w:rsidRPr="00C671B7">
        <w:rPr>
          <w:rFonts w:asciiTheme="minorHAnsi" w:hAnsiTheme="minorHAnsi" w:cstheme="minorHAnsi"/>
          <w:b/>
        </w:rPr>
        <w:tab/>
      </w:r>
    </w:p>
    <w:p w14:paraId="38C4012C" w14:textId="77777777" w:rsidR="00C52638" w:rsidRPr="00C671B7" w:rsidRDefault="00C52638" w:rsidP="00C52638">
      <w:pPr>
        <w:tabs>
          <w:tab w:val="center" w:pos="4153"/>
          <w:tab w:val="right" w:pos="8306"/>
        </w:tabs>
        <w:jc w:val="right"/>
        <w:rPr>
          <w:rFonts w:asciiTheme="minorHAnsi" w:hAnsiTheme="minorHAnsi" w:cstheme="minorHAnsi"/>
        </w:rPr>
      </w:pPr>
    </w:p>
    <w:p w14:paraId="526DBBDE" w14:textId="77777777" w:rsidR="00C52638" w:rsidRPr="00C671B7" w:rsidRDefault="00C52638" w:rsidP="00C52638">
      <w:pPr>
        <w:jc w:val="center"/>
        <w:rPr>
          <w:rFonts w:asciiTheme="minorHAnsi" w:hAnsiTheme="minorHAnsi" w:cstheme="minorHAnsi"/>
        </w:rPr>
      </w:pPr>
    </w:p>
    <w:p w14:paraId="56CD070B" w14:textId="77777777" w:rsidR="00C52638" w:rsidRPr="00C671B7" w:rsidRDefault="00C52638" w:rsidP="00C52638">
      <w:pPr>
        <w:jc w:val="center"/>
        <w:rPr>
          <w:rFonts w:asciiTheme="minorHAnsi" w:hAnsiTheme="minorHAnsi" w:cstheme="minorHAnsi"/>
        </w:rPr>
      </w:pPr>
    </w:p>
    <w:p w14:paraId="12941135" w14:textId="77777777" w:rsidR="00C52638" w:rsidRPr="00C671B7" w:rsidRDefault="00C52638" w:rsidP="00C52638">
      <w:pPr>
        <w:jc w:val="center"/>
        <w:rPr>
          <w:rFonts w:asciiTheme="minorHAnsi" w:hAnsiTheme="minorHAnsi" w:cstheme="minorHAnsi"/>
        </w:rPr>
      </w:pPr>
      <w:r w:rsidRPr="00C671B7">
        <w:rPr>
          <w:rFonts w:asciiTheme="minorHAnsi" w:hAnsiTheme="minorHAnsi" w:cstheme="minorHAnsi"/>
          <w:b/>
        </w:rPr>
        <w:t>IEPIRKUMS</w:t>
      </w:r>
    </w:p>
    <w:p w14:paraId="5564DA6C" w14:textId="77777777" w:rsidR="00C52638" w:rsidRPr="00C671B7" w:rsidRDefault="00C52638" w:rsidP="00C52638">
      <w:pPr>
        <w:jc w:val="center"/>
        <w:rPr>
          <w:rFonts w:asciiTheme="minorHAnsi" w:hAnsiTheme="minorHAnsi" w:cstheme="minorHAnsi"/>
        </w:rPr>
      </w:pPr>
    </w:p>
    <w:p w14:paraId="191C359B" w14:textId="77777777" w:rsidR="00C52638" w:rsidRPr="00C671B7" w:rsidRDefault="00C52638" w:rsidP="00C52638">
      <w:pPr>
        <w:jc w:val="center"/>
        <w:rPr>
          <w:rFonts w:asciiTheme="minorHAnsi" w:hAnsiTheme="minorHAnsi" w:cstheme="minorHAnsi"/>
        </w:rPr>
      </w:pPr>
      <w:r w:rsidRPr="00C671B7">
        <w:rPr>
          <w:rFonts w:asciiTheme="minorHAnsi" w:hAnsiTheme="minorHAnsi" w:cstheme="minorHAnsi"/>
        </w:rPr>
        <w:t>atbilstoši Publisko iepirkumu likuma 9.panta kārtībai</w:t>
      </w:r>
    </w:p>
    <w:p w14:paraId="6A414303" w14:textId="77777777" w:rsidR="00C52638" w:rsidRPr="00C671B7" w:rsidRDefault="00C52638" w:rsidP="00C52638">
      <w:pPr>
        <w:jc w:val="center"/>
        <w:rPr>
          <w:rFonts w:asciiTheme="minorHAnsi" w:hAnsiTheme="minorHAnsi" w:cstheme="minorHAnsi"/>
        </w:rPr>
      </w:pPr>
    </w:p>
    <w:p w14:paraId="64B4C3C5" w14:textId="0F4ECE46" w:rsidR="00C52638" w:rsidRPr="00C671B7" w:rsidRDefault="00C52638" w:rsidP="00C52638">
      <w:pPr>
        <w:jc w:val="center"/>
        <w:rPr>
          <w:rFonts w:asciiTheme="minorHAnsi" w:hAnsiTheme="minorHAnsi" w:cstheme="minorHAnsi"/>
          <w:b/>
          <w:color w:val="auto"/>
        </w:rPr>
      </w:pPr>
      <w:bookmarkStart w:id="1" w:name="_Hlk513721670"/>
      <w:r w:rsidRPr="00C671B7">
        <w:rPr>
          <w:rFonts w:asciiTheme="minorHAnsi" w:hAnsiTheme="minorHAnsi" w:cstheme="minorHAnsi"/>
          <w:b/>
          <w:color w:val="auto"/>
        </w:rPr>
        <w:t>„</w:t>
      </w:r>
      <w:bookmarkStart w:id="2" w:name="_Hlk513726051"/>
      <w:r w:rsidRPr="00C671B7">
        <w:rPr>
          <w:rFonts w:asciiTheme="minorHAnsi" w:hAnsiTheme="minorHAnsi" w:cstheme="minorHAnsi"/>
          <w:b/>
          <w:color w:val="auto"/>
        </w:rPr>
        <w:t xml:space="preserve">Nīcas </w:t>
      </w:r>
      <w:bookmarkEnd w:id="2"/>
      <w:r w:rsidRPr="00C671B7">
        <w:rPr>
          <w:rFonts w:asciiTheme="minorHAnsi" w:hAnsiTheme="minorHAnsi" w:cstheme="minorHAnsi"/>
          <w:b/>
          <w:color w:val="auto"/>
        </w:rPr>
        <w:t xml:space="preserve">vidusskolas </w:t>
      </w:r>
      <w:r w:rsidR="00D4363F" w:rsidRPr="00D4363F">
        <w:rPr>
          <w:rFonts w:asciiTheme="minorHAnsi" w:hAnsiTheme="minorHAnsi" w:cstheme="minorHAnsi"/>
          <w:b/>
          <w:color w:val="auto"/>
        </w:rPr>
        <w:t xml:space="preserve">aktu zāles un palīgtelpu </w:t>
      </w:r>
      <w:r>
        <w:rPr>
          <w:rFonts w:asciiTheme="minorHAnsi" w:hAnsiTheme="minorHAnsi" w:cstheme="minorHAnsi"/>
          <w:b/>
          <w:color w:val="auto"/>
        </w:rPr>
        <w:t>vienkāršotā atjaunošana</w:t>
      </w:r>
      <w:r w:rsidRPr="00C671B7">
        <w:rPr>
          <w:rFonts w:asciiTheme="minorHAnsi" w:hAnsiTheme="minorHAnsi" w:cstheme="minorHAnsi"/>
          <w:b/>
          <w:color w:val="auto"/>
        </w:rPr>
        <w:t>”</w:t>
      </w:r>
    </w:p>
    <w:bookmarkEnd w:id="1"/>
    <w:p w14:paraId="05C75C2C" w14:textId="77777777" w:rsidR="00C52638" w:rsidRPr="00C671B7" w:rsidRDefault="00C52638" w:rsidP="00C52638">
      <w:pPr>
        <w:tabs>
          <w:tab w:val="center" w:pos="4153"/>
          <w:tab w:val="right" w:pos="8306"/>
        </w:tabs>
        <w:jc w:val="center"/>
        <w:rPr>
          <w:rFonts w:asciiTheme="minorHAnsi" w:hAnsiTheme="minorHAnsi" w:cstheme="minorHAnsi"/>
          <w:b/>
        </w:rPr>
      </w:pPr>
    </w:p>
    <w:p w14:paraId="4C27C446" w14:textId="77777777" w:rsidR="00C52638" w:rsidRPr="00C671B7" w:rsidRDefault="00C52638" w:rsidP="00C52638">
      <w:pPr>
        <w:tabs>
          <w:tab w:val="center" w:pos="4153"/>
          <w:tab w:val="right" w:pos="8306"/>
        </w:tabs>
        <w:jc w:val="center"/>
        <w:rPr>
          <w:rFonts w:asciiTheme="minorHAnsi" w:hAnsiTheme="minorHAnsi" w:cstheme="minorHAnsi"/>
        </w:rPr>
      </w:pPr>
      <w:r w:rsidRPr="00C671B7">
        <w:rPr>
          <w:rFonts w:asciiTheme="minorHAnsi" w:hAnsiTheme="minorHAnsi" w:cstheme="minorHAnsi"/>
          <w:b/>
        </w:rPr>
        <w:t>NOLIKUMS</w:t>
      </w:r>
    </w:p>
    <w:p w14:paraId="2CA1856D" w14:textId="77777777" w:rsidR="00C52638" w:rsidRPr="00C671B7" w:rsidRDefault="00C52638" w:rsidP="00C52638">
      <w:pPr>
        <w:tabs>
          <w:tab w:val="center" w:pos="4153"/>
          <w:tab w:val="right" w:pos="8306"/>
        </w:tabs>
        <w:jc w:val="center"/>
        <w:rPr>
          <w:rFonts w:asciiTheme="minorHAnsi" w:hAnsiTheme="minorHAnsi" w:cstheme="minorHAnsi"/>
          <w:b/>
        </w:rPr>
      </w:pPr>
    </w:p>
    <w:p w14:paraId="4B8871D3" w14:textId="77777777" w:rsidR="00C52638" w:rsidRPr="00C671B7" w:rsidRDefault="00C52638" w:rsidP="00C52638">
      <w:pPr>
        <w:tabs>
          <w:tab w:val="center" w:pos="4153"/>
          <w:tab w:val="right" w:pos="8306"/>
        </w:tabs>
        <w:jc w:val="center"/>
        <w:rPr>
          <w:rFonts w:asciiTheme="minorHAnsi" w:hAnsiTheme="minorHAnsi" w:cstheme="minorHAnsi"/>
          <w:b/>
        </w:rPr>
      </w:pPr>
      <w:r w:rsidRPr="00C671B7">
        <w:rPr>
          <w:rFonts w:asciiTheme="minorHAnsi" w:hAnsiTheme="minorHAnsi" w:cstheme="minorHAnsi"/>
          <w:b/>
        </w:rPr>
        <w:t>Iepirkuma identifikācijas numurs</w:t>
      </w:r>
    </w:p>
    <w:p w14:paraId="4C839394" w14:textId="77777777" w:rsidR="00C52638" w:rsidRPr="00C671B7" w:rsidRDefault="00C52638" w:rsidP="00C52638">
      <w:pPr>
        <w:tabs>
          <w:tab w:val="center" w:pos="4153"/>
          <w:tab w:val="right" w:pos="8306"/>
        </w:tabs>
        <w:jc w:val="center"/>
        <w:rPr>
          <w:rFonts w:asciiTheme="minorHAnsi" w:hAnsiTheme="minorHAnsi" w:cstheme="minorHAnsi"/>
          <w:b/>
        </w:rPr>
      </w:pPr>
      <w:r w:rsidRPr="00C671B7">
        <w:rPr>
          <w:rFonts w:asciiTheme="minorHAnsi" w:hAnsiTheme="minorHAnsi" w:cstheme="minorHAnsi"/>
          <w:b/>
        </w:rPr>
        <w:t xml:space="preserve"> NND/2021/</w:t>
      </w:r>
      <w:r>
        <w:rPr>
          <w:rFonts w:asciiTheme="minorHAnsi" w:hAnsiTheme="minorHAnsi" w:cstheme="minorHAnsi"/>
          <w:b/>
          <w:color w:val="auto"/>
        </w:rPr>
        <w:t>20</w:t>
      </w:r>
    </w:p>
    <w:p w14:paraId="6EC16C21" w14:textId="77777777" w:rsidR="00C52638" w:rsidRPr="00C671B7" w:rsidRDefault="00C52638" w:rsidP="00C52638">
      <w:pPr>
        <w:tabs>
          <w:tab w:val="center" w:pos="4153"/>
          <w:tab w:val="right" w:pos="8306"/>
        </w:tabs>
        <w:jc w:val="center"/>
        <w:rPr>
          <w:rFonts w:asciiTheme="minorHAnsi" w:hAnsiTheme="minorHAnsi" w:cstheme="minorHAnsi"/>
        </w:rPr>
      </w:pPr>
      <w:r w:rsidRPr="00C671B7">
        <w:rPr>
          <w:rFonts w:asciiTheme="minorHAnsi" w:hAnsiTheme="minorHAnsi" w:cstheme="minorHAnsi"/>
        </w:rPr>
        <w:t xml:space="preserve"> </w:t>
      </w:r>
    </w:p>
    <w:p w14:paraId="0D5E2640" w14:textId="77777777" w:rsidR="00C52638" w:rsidRPr="00C671B7" w:rsidRDefault="00C52638" w:rsidP="00C52638">
      <w:pPr>
        <w:ind w:right="60"/>
        <w:rPr>
          <w:rFonts w:asciiTheme="minorHAnsi" w:hAnsiTheme="minorHAnsi" w:cstheme="minorHAnsi"/>
        </w:rPr>
      </w:pPr>
    </w:p>
    <w:p w14:paraId="6FEE2D41" w14:textId="77777777" w:rsidR="00C52638" w:rsidRPr="00C671B7" w:rsidRDefault="00C52638" w:rsidP="00C52638">
      <w:pPr>
        <w:ind w:right="60"/>
        <w:jc w:val="center"/>
        <w:rPr>
          <w:rFonts w:asciiTheme="minorHAnsi" w:hAnsiTheme="minorHAnsi" w:cstheme="minorHAnsi"/>
        </w:rPr>
      </w:pPr>
    </w:p>
    <w:p w14:paraId="1F4B05CF" w14:textId="77777777" w:rsidR="00C52638" w:rsidRPr="00C671B7" w:rsidRDefault="00C52638" w:rsidP="00C52638">
      <w:pPr>
        <w:ind w:right="60"/>
        <w:jc w:val="center"/>
        <w:rPr>
          <w:rFonts w:asciiTheme="minorHAnsi" w:hAnsiTheme="minorHAnsi" w:cstheme="minorHAnsi"/>
        </w:rPr>
      </w:pPr>
    </w:p>
    <w:p w14:paraId="1C2A9EF5" w14:textId="77777777" w:rsidR="00C52638" w:rsidRPr="00C671B7" w:rsidRDefault="00C52638" w:rsidP="00C52638">
      <w:pPr>
        <w:ind w:right="60"/>
        <w:jc w:val="center"/>
        <w:rPr>
          <w:rFonts w:asciiTheme="minorHAnsi" w:hAnsiTheme="minorHAnsi" w:cstheme="minorHAnsi"/>
        </w:rPr>
      </w:pPr>
    </w:p>
    <w:p w14:paraId="2A20DECB" w14:textId="77777777" w:rsidR="00C52638" w:rsidRPr="00C671B7" w:rsidRDefault="00C52638" w:rsidP="00C52638">
      <w:pPr>
        <w:ind w:right="60"/>
        <w:jc w:val="center"/>
        <w:rPr>
          <w:rFonts w:asciiTheme="minorHAnsi" w:hAnsiTheme="minorHAnsi" w:cstheme="minorHAnsi"/>
        </w:rPr>
      </w:pPr>
    </w:p>
    <w:p w14:paraId="4A0FD7A7" w14:textId="77777777" w:rsidR="00C52638" w:rsidRPr="00C671B7" w:rsidRDefault="00C52638" w:rsidP="00C52638">
      <w:pPr>
        <w:ind w:right="60"/>
        <w:jc w:val="center"/>
        <w:rPr>
          <w:rFonts w:asciiTheme="minorHAnsi" w:hAnsiTheme="minorHAnsi" w:cstheme="minorHAnsi"/>
        </w:rPr>
      </w:pPr>
    </w:p>
    <w:p w14:paraId="5CD10D90" w14:textId="77777777" w:rsidR="00C52638" w:rsidRPr="00C671B7" w:rsidRDefault="00C52638" w:rsidP="00C52638">
      <w:pPr>
        <w:ind w:right="60"/>
        <w:rPr>
          <w:rFonts w:asciiTheme="minorHAnsi" w:hAnsiTheme="minorHAnsi" w:cstheme="minorHAnsi"/>
        </w:rPr>
      </w:pPr>
    </w:p>
    <w:p w14:paraId="5B023CBB" w14:textId="77777777" w:rsidR="00C52638" w:rsidRPr="00C671B7" w:rsidRDefault="00C52638" w:rsidP="00C52638">
      <w:pPr>
        <w:ind w:right="60"/>
        <w:rPr>
          <w:rFonts w:asciiTheme="minorHAnsi" w:hAnsiTheme="minorHAnsi" w:cstheme="minorHAnsi"/>
        </w:rPr>
      </w:pPr>
    </w:p>
    <w:p w14:paraId="7FE0AF97" w14:textId="77777777" w:rsidR="00C52638" w:rsidRPr="00C671B7" w:rsidRDefault="00C52638" w:rsidP="00C52638">
      <w:pPr>
        <w:ind w:right="60"/>
        <w:rPr>
          <w:rFonts w:asciiTheme="minorHAnsi" w:hAnsiTheme="minorHAnsi" w:cstheme="minorHAnsi"/>
        </w:rPr>
      </w:pPr>
    </w:p>
    <w:p w14:paraId="69BD3601" w14:textId="77777777" w:rsidR="00C52638" w:rsidRPr="00C671B7" w:rsidRDefault="00C52638" w:rsidP="00C52638">
      <w:pPr>
        <w:ind w:right="60"/>
        <w:rPr>
          <w:rFonts w:asciiTheme="minorHAnsi" w:hAnsiTheme="minorHAnsi" w:cstheme="minorHAnsi"/>
        </w:rPr>
      </w:pPr>
    </w:p>
    <w:p w14:paraId="1ACDB1D6" w14:textId="77777777" w:rsidR="00C52638" w:rsidRPr="00C671B7" w:rsidRDefault="00C52638" w:rsidP="00C52638">
      <w:pPr>
        <w:ind w:right="60"/>
        <w:rPr>
          <w:rFonts w:asciiTheme="minorHAnsi" w:hAnsiTheme="minorHAnsi" w:cstheme="minorHAnsi"/>
        </w:rPr>
      </w:pPr>
    </w:p>
    <w:p w14:paraId="602C20AD" w14:textId="77777777" w:rsidR="00C52638" w:rsidRPr="00C671B7" w:rsidRDefault="00C52638" w:rsidP="00C52638">
      <w:pPr>
        <w:ind w:right="60"/>
        <w:rPr>
          <w:rFonts w:asciiTheme="minorHAnsi" w:hAnsiTheme="minorHAnsi" w:cstheme="minorHAnsi"/>
        </w:rPr>
      </w:pPr>
    </w:p>
    <w:p w14:paraId="17EE870F" w14:textId="77777777" w:rsidR="00C52638" w:rsidRPr="00C671B7" w:rsidRDefault="00C52638" w:rsidP="00C52638">
      <w:pPr>
        <w:ind w:right="60"/>
        <w:rPr>
          <w:rFonts w:asciiTheme="minorHAnsi" w:hAnsiTheme="minorHAnsi" w:cstheme="minorHAnsi"/>
        </w:rPr>
      </w:pPr>
    </w:p>
    <w:p w14:paraId="34C007BE" w14:textId="77777777" w:rsidR="00C52638" w:rsidRPr="00C671B7" w:rsidRDefault="00C52638" w:rsidP="00C52638">
      <w:pPr>
        <w:ind w:right="60"/>
        <w:rPr>
          <w:rFonts w:asciiTheme="minorHAnsi" w:hAnsiTheme="minorHAnsi" w:cstheme="minorHAnsi"/>
        </w:rPr>
      </w:pPr>
    </w:p>
    <w:p w14:paraId="45F5CDD4" w14:textId="77777777" w:rsidR="00C52638" w:rsidRPr="00C671B7" w:rsidRDefault="00C52638" w:rsidP="00C52638">
      <w:pPr>
        <w:ind w:right="60"/>
        <w:rPr>
          <w:rFonts w:asciiTheme="minorHAnsi" w:hAnsiTheme="minorHAnsi" w:cstheme="minorHAnsi"/>
        </w:rPr>
      </w:pPr>
    </w:p>
    <w:p w14:paraId="01E614A3" w14:textId="77777777" w:rsidR="00C52638" w:rsidRPr="00C671B7" w:rsidRDefault="00C52638" w:rsidP="00C52638">
      <w:pPr>
        <w:ind w:right="60"/>
        <w:rPr>
          <w:rFonts w:asciiTheme="minorHAnsi" w:hAnsiTheme="minorHAnsi" w:cstheme="minorHAnsi"/>
        </w:rPr>
      </w:pPr>
    </w:p>
    <w:p w14:paraId="72B263CA" w14:textId="77777777" w:rsidR="00C52638" w:rsidRPr="00C671B7" w:rsidRDefault="00C52638" w:rsidP="00C52638">
      <w:pPr>
        <w:ind w:right="60"/>
        <w:rPr>
          <w:rFonts w:asciiTheme="minorHAnsi" w:hAnsiTheme="minorHAnsi" w:cstheme="minorHAnsi"/>
        </w:rPr>
      </w:pPr>
    </w:p>
    <w:p w14:paraId="40AB2D87" w14:textId="77777777" w:rsidR="00C52638" w:rsidRPr="00C671B7" w:rsidRDefault="00C52638" w:rsidP="00C52638">
      <w:pPr>
        <w:ind w:right="60"/>
        <w:rPr>
          <w:rFonts w:asciiTheme="minorHAnsi" w:hAnsiTheme="minorHAnsi" w:cstheme="minorHAnsi"/>
        </w:rPr>
      </w:pPr>
    </w:p>
    <w:p w14:paraId="01FE693E" w14:textId="77777777" w:rsidR="00C52638" w:rsidRPr="00C671B7" w:rsidRDefault="00C52638" w:rsidP="00C52638">
      <w:pPr>
        <w:ind w:right="60"/>
        <w:rPr>
          <w:rFonts w:asciiTheme="minorHAnsi" w:hAnsiTheme="minorHAnsi" w:cstheme="minorHAnsi"/>
        </w:rPr>
      </w:pPr>
    </w:p>
    <w:p w14:paraId="181810CB" w14:textId="77777777" w:rsidR="00C52638" w:rsidRPr="00C671B7" w:rsidRDefault="00C52638" w:rsidP="00C52638">
      <w:pPr>
        <w:ind w:right="60"/>
        <w:rPr>
          <w:rFonts w:asciiTheme="minorHAnsi" w:hAnsiTheme="minorHAnsi" w:cstheme="minorHAnsi"/>
        </w:rPr>
      </w:pPr>
    </w:p>
    <w:p w14:paraId="6E490819" w14:textId="77777777" w:rsidR="00C52638" w:rsidRPr="00C671B7" w:rsidRDefault="00C52638" w:rsidP="00C52638">
      <w:pPr>
        <w:ind w:right="60"/>
        <w:jc w:val="center"/>
        <w:rPr>
          <w:rFonts w:asciiTheme="minorHAnsi" w:hAnsiTheme="minorHAnsi" w:cstheme="minorHAnsi"/>
        </w:rPr>
      </w:pPr>
      <w:r w:rsidRPr="00C671B7">
        <w:rPr>
          <w:rFonts w:asciiTheme="minorHAnsi" w:hAnsiTheme="minorHAnsi" w:cstheme="minorHAnsi"/>
        </w:rPr>
        <w:t>Nīcā, 2021</w:t>
      </w:r>
    </w:p>
    <w:p w14:paraId="02C89B73" w14:textId="77777777" w:rsidR="00C52638" w:rsidRPr="00C671B7" w:rsidRDefault="00C52638" w:rsidP="00C52638">
      <w:pPr>
        <w:jc w:val="center"/>
        <w:rPr>
          <w:rFonts w:asciiTheme="minorHAnsi" w:hAnsiTheme="minorHAnsi" w:cstheme="minorHAnsi"/>
          <w:b/>
        </w:rPr>
      </w:pPr>
      <w:r w:rsidRPr="00C671B7">
        <w:rPr>
          <w:rFonts w:asciiTheme="minorHAnsi" w:hAnsiTheme="minorHAnsi" w:cstheme="minorHAnsi"/>
        </w:rPr>
        <w:br w:type="page"/>
      </w:r>
      <w:r w:rsidRPr="00C671B7">
        <w:rPr>
          <w:rFonts w:asciiTheme="minorHAnsi" w:hAnsiTheme="minorHAnsi" w:cstheme="minorHAnsi"/>
          <w:b/>
        </w:rPr>
        <w:lastRenderedPageBreak/>
        <w:t>VISPĀRĪGĀ INFORMĀCIJA</w:t>
      </w:r>
    </w:p>
    <w:p w14:paraId="650041B3" w14:textId="77777777" w:rsidR="00C52638" w:rsidRPr="00C671B7" w:rsidRDefault="00C52638" w:rsidP="00C52638">
      <w:pPr>
        <w:ind w:left="360" w:right="60"/>
        <w:rPr>
          <w:rFonts w:asciiTheme="minorHAnsi" w:hAnsiTheme="minorHAnsi" w:cstheme="minorHAnsi"/>
        </w:rPr>
      </w:pPr>
    </w:p>
    <w:p w14:paraId="55E54F56" w14:textId="77777777" w:rsidR="00C52638" w:rsidRPr="00C671B7" w:rsidRDefault="00C52638" w:rsidP="00C52638">
      <w:pPr>
        <w:numPr>
          <w:ilvl w:val="1"/>
          <w:numId w:val="3"/>
        </w:numPr>
        <w:ind w:left="709" w:hanging="709"/>
        <w:jc w:val="both"/>
        <w:rPr>
          <w:rFonts w:asciiTheme="minorHAnsi" w:hAnsiTheme="minorHAnsi" w:cstheme="minorHAnsi"/>
        </w:rPr>
      </w:pPr>
      <w:r w:rsidRPr="00C671B7">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C52638" w:rsidRPr="00C671B7" w14:paraId="1E8AF82D"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92188E2" w14:textId="77777777" w:rsidR="00C52638" w:rsidRPr="00C671B7" w:rsidRDefault="00C52638" w:rsidP="00C52638">
            <w:pPr>
              <w:tabs>
                <w:tab w:val="left" w:pos="142"/>
              </w:tabs>
              <w:rPr>
                <w:rFonts w:asciiTheme="minorHAnsi" w:hAnsiTheme="minorHAnsi" w:cstheme="minorHAnsi"/>
              </w:rPr>
            </w:pPr>
            <w:bookmarkStart w:id="3" w:name="h.gjdgxs" w:colFirst="0" w:colLast="0"/>
            <w:bookmarkEnd w:id="3"/>
            <w:r w:rsidRPr="00C671B7">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14:paraId="768D1C7E" w14:textId="77777777" w:rsidR="00C52638" w:rsidRPr="00C671B7" w:rsidRDefault="00C52638" w:rsidP="00C52638">
            <w:pPr>
              <w:tabs>
                <w:tab w:val="left" w:pos="142"/>
                <w:tab w:val="center" w:pos="4153"/>
                <w:tab w:val="right" w:pos="8306"/>
              </w:tabs>
              <w:jc w:val="both"/>
              <w:rPr>
                <w:rFonts w:asciiTheme="minorHAnsi" w:hAnsiTheme="minorHAnsi" w:cstheme="minorHAnsi"/>
              </w:rPr>
            </w:pPr>
            <w:r w:rsidRPr="00C671B7">
              <w:rPr>
                <w:rFonts w:asciiTheme="minorHAnsi" w:hAnsiTheme="minorHAnsi" w:cstheme="minorHAnsi"/>
              </w:rPr>
              <w:t>Nīcas novada dome</w:t>
            </w:r>
          </w:p>
        </w:tc>
      </w:tr>
      <w:tr w:rsidR="00C52638" w:rsidRPr="00C671B7" w14:paraId="0F1EA67B"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45F8720"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14:paraId="6FCFB9FA"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Bārtas iela 6, Nīca, Nīcas pagasts, Nīcas novads, LV-3473</w:t>
            </w:r>
          </w:p>
        </w:tc>
      </w:tr>
      <w:tr w:rsidR="00C52638" w:rsidRPr="00C671B7" w14:paraId="2354829B"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25E57D80"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14:paraId="700C4F8B"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90000031531</w:t>
            </w:r>
          </w:p>
        </w:tc>
      </w:tr>
      <w:tr w:rsidR="00C52638" w:rsidRPr="00C671B7" w14:paraId="5B61D659"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7C233891"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14:paraId="6E3DFEB8"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25449086</w:t>
            </w:r>
          </w:p>
        </w:tc>
      </w:tr>
      <w:tr w:rsidR="00C52638" w:rsidRPr="00C671B7" w14:paraId="7D16FB6C"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368F7C3"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14:paraId="7CF5CF19"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63489502</w:t>
            </w:r>
          </w:p>
        </w:tc>
      </w:tr>
      <w:tr w:rsidR="00C52638" w:rsidRPr="00C671B7" w14:paraId="53BB8199"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75B85C7C"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14:paraId="3CC103CC" w14:textId="77777777" w:rsidR="00C52638" w:rsidRPr="00C671B7" w:rsidRDefault="008A69C7" w:rsidP="00C52638">
            <w:pPr>
              <w:tabs>
                <w:tab w:val="left" w:pos="142"/>
              </w:tabs>
              <w:rPr>
                <w:rFonts w:asciiTheme="minorHAnsi" w:hAnsiTheme="minorHAnsi" w:cstheme="minorHAnsi"/>
              </w:rPr>
            </w:pPr>
            <w:hyperlink r:id="rId9" w:history="1">
              <w:r w:rsidR="00C52638" w:rsidRPr="00C671B7">
                <w:rPr>
                  <w:rFonts w:asciiTheme="minorHAnsi" w:hAnsiTheme="minorHAnsi" w:cstheme="minorHAnsi"/>
                  <w:color w:val="0000FF"/>
                  <w:u w:val="single"/>
                </w:rPr>
                <w:t>dome@nica.lv</w:t>
              </w:r>
            </w:hyperlink>
          </w:p>
        </w:tc>
      </w:tr>
      <w:tr w:rsidR="00C52638" w:rsidRPr="00C671B7" w14:paraId="16AAD772" w14:textId="77777777" w:rsidTr="00C52638">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B67B847"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14:paraId="351552A3"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Katru darba dienu: 8:30 – 12:00 un 12:30 - 17:00, izņemot pirmdienās līdz 18:00, piektdienās līdz 16:00. </w:t>
            </w:r>
          </w:p>
          <w:p w14:paraId="0E0FFEB3"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Pirmssvētku dienās darba laiks saīsināts par 2 stundām.</w:t>
            </w:r>
          </w:p>
        </w:tc>
      </w:tr>
      <w:tr w:rsidR="00C52638" w:rsidRPr="00C671B7" w14:paraId="3320BFBA" w14:textId="77777777" w:rsidTr="00C52638">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14:paraId="3317EFA8"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14:paraId="3851BF32" w14:textId="77777777" w:rsidR="00C52638" w:rsidRPr="00C671B7" w:rsidRDefault="00C52638" w:rsidP="0081044F">
            <w:pPr>
              <w:tabs>
                <w:tab w:val="left" w:pos="142"/>
              </w:tabs>
              <w:rPr>
                <w:rFonts w:asciiTheme="minorHAnsi" w:hAnsiTheme="minorHAnsi" w:cstheme="minorHAnsi"/>
              </w:rPr>
            </w:pPr>
            <w:r w:rsidRPr="00C671B7">
              <w:rPr>
                <w:rFonts w:asciiTheme="minorHAnsi" w:hAnsiTheme="minorHAnsi" w:cstheme="minorHAnsi"/>
              </w:rPr>
              <w:t xml:space="preserve">Anda Liepa - Iepirkumu speciāliste, e-pasts: </w:t>
            </w:r>
            <w:hyperlink r:id="rId10" w:history="1">
              <w:r w:rsidR="0081044F" w:rsidRPr="006C1E00">
                <w:rPr>
                  <w:rStyle w:val="Hipersaite"/>
                  <w:rFonts w:asciiTheme="minorHAnsi" w:hAnsiTheme="minorHAnsi" w:cstheme="minorHAnsi"/>
                </w:rPr>
                <w:t>iepirkumi@nica.lv</w:t>
              </w:r>
            </w:hyperlink>
            <w:r w:rsidRPr="00C671B7">
              <w:rPr>
                <w:rFonts w:asciiTheme="minorHAnsi" w:hAnsiTheme="minorHAnsi" w:cstheme="minorHAnsi"/>
              </w:rPr>
              <w:t>, tālr. 63452260</w:t>
            </w:r>
          </w:p>
        </w:tc>
      </w:tr>
      <w:tr w:rsidR="00C52638" w:rsidRPr="00C671B7" w14:paraId="65846764" w14:textId="77777777" w:rsidTr="00C52638">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14:paraId="0A67FEE4" w14:textId="77777777" w:rsidR="00C52638" w:rsidRPr="00C671B7" w:rsidRDefault="00C52638" w:rsidP="00C52638">
            <w:pPr>
              <w:tabs>
                <w:tab w:val="left" w:pos="142"/>
              </w:tabs>
              <w:rPr>
                <w:rFonts w:asciiTheme="minorHAnsi" w:hAnsiTheme="minorHAnsi" w:cstheme="minorHAnsi"/>
                <w:highlight w:val="yellow"/>
              </w:rPr>
            </w:pPr>
            <w:r w:rsidRPr="00C671B7">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14:paraId="52AA2CC5" w14:textId="77777777" w:rsidR="00C52638" w:rsidRPr="00C671B7" w:rsidRDefault="00C52638" w:rsidP="00C52638">
            <w:pPr>
              <w:tabs>
                <w:tab w:val="left" w:pos="142"/>
              </w:tabs>
              <w:rPr>
                <w:rFonts w:asciiTheme="minorHAnsi" w:hAnsiTheme="minorHAnsi" w:cstheme="minorHAnsi"/>
              </w:rPr>
            </w:pPr>
            <w:r w:rsidRPr="00C671B7">
              <w:rPr>
                <w:rFonts w:asciiTheme="minorHAnsi" w:hAnsiTheme="minorHAnsi" w:cstheme="minorHAnsi"/>
              </w:rPr>
              <w:t xml:space="preserve">Liene Bārenīte – Nīcas vidusskolas saimniecības daļas vadītāja, e-pasts:  </w:t>
            </w:r>
            <w:hyperlink r:id="rId11"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tālr. </w:t>
            </w:r>
            <w:bookmarkStart w:id="4" w:name="_Hlk513724447"/>
            <w:r w:rsidRPr="00C671B7">
              <w:rPr>
                <w:rFonts w:asciiTheme="minorHAnsi" w:hAnsiTheme="minorHAnsi" w:cstheme="minorHAnsi"/>
              </w:rPr>
              <w:t>2</w:t>
            </w:r>
            <w:bookmarkEnd w:id="4"/>
            <w:r w:rsidRPr="00C671B7">
              <w:rPr>
                <w:rFonts w:asciiTheme="minorHAnsi" w:hAnsiTheme="minorHAnsi" w:cstheme="minorHAnsi"/>
              </w:rPr>
              <w:t>9183296</w:t>
            </w:r>
          </w:p>
        </w:tc>
      </w:tr>
    </w:tbl>
    <w:p w14:paraId="237F61C3" w14:textId="77777777" w:rsidR="00C52638" w:rsidRPr="00C671B7" w:rsidRDefault="00C52638" w:rsidP="00C52638">
      <w:pPr>
        <w:pStyle w:val="Sarakstarindkopa"/>
        <w:ind w:left="0"/>
        <w:jc w:val="both"/>
        <w:rPr>
          <w:rFonts w:asciiTheme="minorHAnsi" w:hAnsiTheme="minorHAnsi" w:cstheme="minorHAnsi"/>
          <w:b/>
        </w:rPr>
      </w:pPr>
    </w:p>
    <w:p w14:paraId="68D64809" w14:textId="77777777" w:rsidR="00C52638" w:rsidRPr="00C671B7" w:rsidRDefault="00C52638" w:rsidP="00C52638">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 xml:space="preserve">Piegādātājs: </w:t>
      </w:r>
      <w:r w:rsidRPr="00C671B7">
        <w:rPr>
          <w:rFonts w:asciiTheme="minorHAnsi" w:hAnsiTheme="minorHAnsi" w:cstheme="minorHAnsi"/>
        </w:rPr>
        <w:t xml:space="preserve">fiziska vai juridiska persona, vai šādu personu apvienība jebkurā to kombinācijā, kas attiecīgi piedāvā tirgū veikt būvdarbus. </w:t>
      </w:r>
    </w:p>
    <w:p w14:paraId="7F966512" w14:textId="77777777" w:rsidR="00C52638" w:rsidRPr="00C671B7" w:rsidRDefault="00C52638" w:rsidP="00C52638">
      <w:pPr>
        <w:pStyle w:val="Sarakstarindkopa"/>
        <w:ind w:left="0"/>
        <w:jc w:val="both"/>
        <w:rPr>
          <w:rFonts w:asciiTheme="minorHAnsi" w:hAnsiTheme="minorHAnsi" w:cstheme="minorHAnsi"/>
        </w:rPr>
      </w:pPr>
    </w:p>
    <w:p w14:paraId="47B061A5" w14:textId="77777777" w:rsidR="00C52638" w:rsidRPr="00C671B7" w:rsidRDefault="00C52638" w:rsidP="00C52638">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 xml:space="preserve">Pretendents: </w:t>
      </w:r>
      <w:r w:rsidRPr="00C671B7">
        <w:rPr>
          <w:rFonts w:asciiTheme="minorHAnsi" w:hAnsiTheme="minorHAnsi" w:cstheme="minorHAnsi"/>
        </w:rPr>
        <w:t>piegādātājs, kurš ir iesniedzis atbilstoši noformētu piedāvājumu saskaņā ar Pasūtītāja prasībām.</w:t>
      </w:r>
    </w:p>
    <w:p w14:paraId="549EC564" w14:textId="77777777" w:rsidR="00C52638" w:rsidRPr="00C671B7" w:rsidRDefault="00C52638" w:rsidP="00C52638">
      <w:pPr>
        <w:pStyle w:val="Sarakstarindkopa"/>
        <w:ind w:left="709"/>
        <w:jc w:val="both"/>
        <w:rPr>
          <w:rFonts w:asciiTheme="minorHAnsi" w:hAnsiTheme="minorHAnsi" w:cstheme="minorHAnsi"/>
        </w:rPr>
      </w:pPr>
    </w:p>
    <w:p w14:paraId="6A076DFC" w14:textId="77777777" w:rsidR="00C52638" w:rsidRPr="00C671B7" w:rsidRDefault="00C52638" w:rsidP="00C52638">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bCs/>
        </w:rPr>
        <w:t>Izpildītājs:</w:t>
      </w:r>
      <w:r w:rsidRPr="00C671B7">
        <w:rPr>
          <w:rFonts w:asciiTheme="minorHAnsi" w:hAnsiTheme="minorHAnsi" w:cstheme="minorHAnsi"/>
        </w:rPr>
        <w:t xml:space="preserve"> Pretendents, ar kuru pasūtītājs noslēdzis iepirkuma līgumu.</w:t>
      </w:r>
    </w:p>
    <w:p w14:paraId="3A134286" w14:textId="77777777" w:rsidR="00C52638" w:rsidRPr="00C671B7" w:rsidRDefault="00C52638" w:rsidP="00C52638">
      <w:pPr>
        <w:pStyle w:val="Sarakstarindkopa"/>
        <w:jc w:val="both"/>
        <w:rPr>
          <w:rFonts w:asciiTheme="minorHAnsi" w:hAnsiTheme="minorHAnsi" w:cstheme="minorHAnsi"/>
          <w:b/>
        </w:rPr>
      </w:pPr>
    </w:p>
    <w:p w14:paraId="0FEBF0B0" w14:textId="77777777" w:rsidR="00C52638" w:rsidRPr="00C671B7" w:rsidRDefault="00C52638" w:rsidP="00C52638">
      <w:pPr>
        <w:pStyle w:val="Sarakstarindkopa"/>
        <w:numPr>
          <w:ilvl w:val="1"/>
          <w:numId w:val="3"/>
        </w:numPr>
        <w:ind w:left="709" w:hanging="709"/>
        <w:jc w:val="both"/>
        <w:rPr>
          <w:rFonts w:asciiTheme="minorHAnsi" w:hAnsiTheme="minorHAnsi" w:cstheme="minorHAnsi"/>
          <w:bCs/>
          <w:lang w:eastAsia="x-none"/>
        </w:rPr>
      </w:pPr>
      <w:r w:rsidRPr="00C671B7">
        <w:rPr>
          <w:rFonts w:asciiTheme="minorHAnsi" w:hAnsiTheme="minorHAnsi" w:cstheme="minorHAnsi"/>
          <w:b/>
        </w:rPr>
        <w:t>Iepirkumu komisija:</w:t>
      </w:r>
      <w:r w:rsidRPr="00C671B7">
        <w:rPr>
          <w:rFonts w:asciiTheme="minorHAnsi" w:hAnsiTheme="minorHAnsi" w:cstheme="minorHAnsi"/>
          <w:lang w:eastAsia="x-none"/>
        </w:rPr>
        <w:t xml:space="preserve"> </w:t>
      </w:r>
      <w:r w:rsidRPr="00C671B7">
        <w:rPr>
          <w:rFonts w:asciiTheme="minorHAnsi" w:hAnsiTheme="minorHAnsi" w:cstheme="minorHAnsi"/>
        </w:rPr>
        <w:t>Iepirkumu organizē ar Nīcas novada d</w:t>
      </w:r>
      <w:r>
        <w:rPr>
          <w:rFonts w:asciiTheme="minorHAnsi" w:hAnsiTheme="minorHAnsi" w:cstheme="minorHAnsi"/>
        </w:rPr>
        <w:t>omes 2020</w:t>
      </w:r>
      <w:r w:rsidRPr="00C671B7">
        <w:rPr>
          <w:rFonts w:asciiTheme="minorHAnsi" w:hAnsiTheme="minorHAnsi" w:cstheme="minorHAnsi"/>
        </w:rPr>
        <w:t xml:space="preserve">.gada </w:t>
      </w:r>
      <w:r>
        <w:rPr>
          <w:rFonts w:asciiTheme="minorHAnsi" w:hAnsiTheme="minorHAnsi" w:cstheme="minorHAnsi"/>
        </w:rPr>
        <w:t>10.oktobra</w:t>
      </w:r>
      <w:r w:rsidRPr="00C671B7">
        <w:rPr>
          <w:rFonts w:asciiTheme="minorHAnsi" w:hAnsiTheme="minorHAnsi" w:cstheme="minorHAnsi"/>
        </w:rPr>
        <w:t xml:space="preserve"> rīkojumu Nr.2.1.5/</w:t>
      </w:r>
      <w:r>
        <w:rPr>
          <w:rFonts w:asciiTheme="minorHAnsi" w:hAnsiTheme="minorHAnsi" w:cstheme="minorHAnsi"/>
        </w:rPr>
        <w:t xml:space="preserve">110 </w:t>
      </w:r>
      <w:r w:rsidRPr="00C671B7">
        <w:rPr>
          <w:rFonts w:asciiTheme="minorHAnsi" w:hAnsiTheme="minorHAnsi" w:cstheme="minorHAnsi"/>
        </w:rPr>
        <w:t>par Nīcas novada domes iepirkuma komisiju (turpmāk - Komisija).</w:t>
      </w:r>
    </w:p>
    <w:p w14:paraId="697D59E4" w14:textId="77777777" w:rsidR="00C52638" w:rsidRPr="00C671B7" w:rsidRDefault="00C52638" w:rsidP="00C52638">
      <w:pPr>
        <w:pStyle w:val="Sarakstarindkopa"/>
        <w:ind w:left="0"/>
        <w:jc w:val="both"/>
        <w:rPr>
          <w:rFonts w:asciiTheme="minorHAnsi" w:hAnsiTheme="minorHAnsi" w:cstheme="minorHAnsi"/>
          <w:bCs/>
          <w:lang w:eastAsia="x-none"/>
        </w:rPr>
      </w:pPr>
    </w:p>
    <w:p w14:paraId="08EE6463" w14:textId="77777777" w:rsidR="00C52638" w:rsidRPr="00C671B7" w:rsidRDefault="00C52638" w:rsidP="00C52638">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Piemērojamā iepirkuma procedūra:</w:t>
      </w:r>
      <w:r w:rsidRPr="00C671B7">
        <w:rPr>
          <w:rFonts w:asciiTheme="minorHAnsi" w:hAnsiTheme="minorHAnsi" w:cstheme="minorHAnsi"/>
        </w:rPr>
        <w:t xml:space="preserve"> Iepirkums saskaņā ar Publisko iepirkumu likuma (turpmāk - PIL) 9. Pantu</w:t>
      </w:r>
      <w:r>
        <w:rPr>
          <w:rFonts w:asciiTheme="minorHAnsi" w:hAnsiTheme="minorHAnsi" w:cstheme="minorHAnsi"/>
        </w:rPr>
        <w:t>.</w:t>
      </w:r>
    </w:p>
    <w:p w14:paraId="3C8DD44D" w14:textId="77777777" w:rsidR="00C52638" w:rsidRPr="00C671B7" w:rsidRDefault="00C52638" w:rsidP="00C52638">
      <w:pPr>
        <w:pStyle w:val="Sarakstarindkopa"/>
        <w:jc w:val="both"/>
        <w:rPr>
          <w:rFonts w:asciiTheme="minorHAnsi" w:hAnsiTheme="minorHAnsi" w:cstheme="minorHAnsi"/>
          <w:b/>
        </w:rPr>
      </w:pPr>
    </w:p>
    <w:p w14:paraId="28165981" w14:textId="5E4970E7" w:rsidR="00C52638" w:rsidRPr="00C671B7" w:rsidRDefault="00C52638" w:rsidP="00C52638">
      <w:pPr>
        <w:pStyle w:val="Sarakstarindkopa"/>
        <w:numPr>
          <w:ilvl w:val="1"/>
          <w:numId w:val="3"/>
        </w:numPr>
        <w:ind w:left="709" w:hanging="709"/>
        <w:jc w:val="both"/>
        <w:rPr>
          <w:rFonts w:asciiTheme="minorHAnsi" w:hAnsiTheme="minorHAnsi" w:cstheme="minorHAnsi"/>
          <w:color w:val="auto"/>
        </w:rPr>
      </w:pPr>
      <w:r w:rsidRPr="00C671B7">
        <w:rPr>
          <w:rFonts w:asciiTheme="minorHAnsi" w:hAnsiTheme="minorHAnsi" w:cstheme="minorHAnsi"/>
          <w:b/>
          <w:color w:val="auto"/>
        </w:rPr>
        <w:t>Iepirkuma priekšmets:</w:t>
      </w:r>
      <w:r w:rsidRPr="00C671B7">
        <w:rPr>
          <w:rFonts w:asciiTheme="minorHAnsi" w:hAnsiTheme="minorHAnsi" w:cstheme="minorHAnsi"/>
          <w:color w:val="auto"/>
        </w:rPr>
        <w:t xml:space="preserve"> </w:t>
      </w:r>
      <w:r w:rsidRPr="0067126A">
        <w:rPr>
          <w:rFonts w:asciiTheme="minorHAnsi" w:hAnsiTheme="minorHAnsi" w:cstheme="minorHAnsi"/>
          <w:color w:val="auto"/>
        </w:rPr>
        <w:t xml:space="preserve">Nīcas </w:t>
      </w:r>
      <w:r>
        <w:rPr>
          <w:rFonts w:asciiTheme="minorHAnsi" w:hAnsiTheme="minorHAnsi" w:cstheme="minorHAnsi"/>
          <w:color w:val="auto"/>
        </w:rPr>
        <w:t xml:space="preserve">vidusskolas aktu zāles un palīgtelpu </w:t>
      </w:r>
      <w:r w:rsidR="00D4363F">
        <w:rPr>
          <w:rFonts w:asciiTheme="minorHAnsi" w:hAnsiTheme="minorHAnsi" w:cstheme="minorHAnsi"/>
          <w:color w:val="auto"/>
        </w:rPr>
        <w:t xml:space="preserve">atjaunošanas un pārbūves darbi, </w:t>
      </w:r>
      <w:r>
        <w:rPr>
          <w:rFonts w:asciiTheme="minorHAnsi" w:hAnsiTheme="minorHAnsi" w:cstheme="minorHAnsi"/>
          <w:color w:val="auto"/>
        </w:rPr>
        <w:t xml:space="preserve">atbilstoši </w:t>
      </w:r>
      <w:r w:rsidR="00686F23">
        <w:rPr>
          <w:rFonts w:asciiTheme="minorHAnsi" w:hAnsiTheme="minorHAnsi" w:cstheme="minorHAnsi"/>
          <w:color w:val="auto"/>
        </w:rPr>
        <w:t>b</w:t>
      </w:r>
      <w:r w:rsidR="004E7783" w:rsidRPr="00686F23">
        <w:rPr>
          <w:rFonts w:asciiTheme="minorHAnsi" w:hAnsiTheme="minorHAnsi" w:cstheme="minorHAnsi"/>
          <w:color w:val="auto"/>
        </w:rPr>
        <w:t>ūvprojektam</w:t>
      </w:r>
      <w:r w:rsidRPr="004C1950">
        <w:rPr>
          <w:rFonts w:asciiTheme="minorHAnsi" w:hAnsiTheme="minorHAnsi" w:cstheme="minorHAnsi"/>
          <w:color w:val="FF0000"/>
        </w:rPr>
        <w:t xml:space="preserve"> </w:t>
      </w:r>
      <w:r>
        <w:rPr>
          <w:rFonts w:asciiTheme="minorHAnsi" w:hAnsiTheme="minorHAnsi" w:cstheme="minorHAnsi"/>
          <w:color w:val="auto"/>
        </w:rPr>
        <w:t>“Nīcas vidusskolas telpu grupas</w:t>
      </w:r>
      <w:r w:rsidR="004E7783">
        <w:rPr>
          <w:rFonts w:asciiTheme="minorHAnsi" w:hAnsiTheme="minorHAnsi" w:cstheme="minorHAnsi"/>
          <w:color w:val="auto"/>
        </w:rPr>
        <w:t xml:space="preserve"> (Nr.64780100164001 003)</w:t>
      </w:r>
      <w:r>
        <w:rPr>
          <w:rFonts w:asciiTheme="minorHAnsi" w:hAnsiTheme="minorHAnsi" w:cstheme="minorHAnsi"/>
          <w:color w:val="auto"/>
        </w:rPr>
        <w:t xml:space="preserve"> vienkāršotā atjaunošana</w:t>
      </w:r>
      <w:r w:rsidR="004E7783">
        <w:rPr>
          <w:rFonts w:asciiTheme="minorHAnsi" w:hAnsiTheme="minorHAnsi" w:cstheme="minorHAnsi"/>
          <w:color w:val="auto"/>
        </w:rPr>
        <w:t xml:space="preserve"> Skolas ielā 14, Nīcā, Nīcas pagastā Nīcas novadā</w:t>
      </w:r>
      <w:r>
        <w:rPr>
          <w:rFonts w:asciiTheme="minorHAnsi" w:hAnsiTheme="minorHAnsi" w:cstheme="minorHAnsi"/>
          <w:color w:val="auto"/>
        </w:rPr>
        <w:t>”</w:t>
      </w:r>
      <w:r w:rsidRPr="00AC789D">
        <w:rPr>
          <w:rFonts w:asciiTheme="minorHAnsi" w:hAnsiTheme="minorHAnsi" w:cstheme="minorHAnsi"/>
          <w:color w:val="auto"/>
        </w:rPr>
        <w:t xml:space="preserve"> </w:t>
      </w:r>
      <w:r w:rsidRPr="00C671B7">
        <w:rPr>
          <w:rFonts w:asciiTheme="minorHAnsi" w:hAnsiTheme="minorHAnsi" w:cstheme="minorHAnsi"/>
          <w:color w:val="auto"/>
        </w:rPr>
        <w:t>(9.pielikums).</w:t>
      </w:r>
    </w:p>
    <w:p w14:paraId="7C7460EF" w14:textId="77777777" w:rsidR="00C52638" w:rsidRPr="00C671B7" w:rsidRDefault="00C52638" w:rsidP="00C52638">
      <w:pPr>
        <w:pStyle w:val="Sarakstarindkopa"/>
        <w:jc w:val="both"/>
        <w:rPr>
          <w:rFonts w:asciiTheme="minorHAnsi" w:hAnsiTheme="minorHAnsi" w:cstheme="minorHAnsi"/>
          <w:b/>
          <w:color w:val="auto"/>
        </w:rPr>
      </w:pPr>
    </w:p>
    <w:p w14:paraId="17B79E13" w14:textId="77777777" w:rsidR="00C52638" w:rsidRPr="00C671B7" w:rsidRDefault="00C52638" w:rsidP="00C52638">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 xml:space="preserve">CPV kods: </w:t>
      </w:r>
      <w:r w:rsidRPr="00C671B7">
        <w:rPr>
          <w:rFonts w:asciiTheme="minorHAnsi" w:hAnsiTheme="minorHAnsi" w:cstheme="minorHAnsi"/>
        </w:rPr>
        <w:t>galvenais kods</w:t>
      </w:r>
      <w:r w:rsidRPr="00C671B7">
        <w:rPr>
          <w:rFonts w:asciiTheme="minorHAnsi" w:hAnsiTheme="minorHAnsi" w:cstheme="minorHAnsi"/>
          <w:b/>
        </w:rPr>
        <w:t xml:space="preserve"> 45000000-7 </w:t>
      </w:r>
      <w:r w:rsidRPr="00C671B7">
        <w:rPr>
          <w:rFonts w:asciiTheme="minorHAnsi" w:hAnsiTheme="minorHAnsi" w:cstheme="minorHAnsi"/>
        </w:rPr>
        <w:t xml:space="preserve"> </w:t>
      </w:r>
      <w:r w:rsidRPr="00C671B7">
        <w:rPr>
          <w:rFonts w:asciiTheme="minorHAnsi" w:hAnsiTheme="minorHAnsi" w:cstheme="minorHAnsi"/>
          <w:color w:val="auto"/>
        </w:rPr>
        <w:t>(celtniecības darbi).</w:t>
      </w:r>
    </w:p>
    <w:p w14:paraId="7A37EC15" w14:textId="77777777" w:rsidR="00C52638" w:rsidRPr="00C671B7" w:rsidRDefault="00C52638" w:rsidP="00C52638">
      <w:pPr>
        <w:pStyle w:val="Sarakstarindkopa"/>
        <w:ind w:left="0"/>
        <w:jc w:val="both"/>
        <w:rPr>
          <w:rFonts w:asciiTheme="minorHAnsi" w:hAnsiTheme="minorHAnsi" w:cstheme="minorHAnsi"/>
        </w:rPr>
      </w:pPr>
    </w:p>
    <w:p w14:paraId="4E68CFC6" w14:textId="77777777" w:rsidR="00C52638" w:rsidRPr="00C671B7" w:rsidRDefault="00C52638" w:rsidP="00C52638">
      <w:pPr>
        <w:pStyle w:val="Sarakstarindkopa"/>
        <w:numPr>
          <w:ilvl w:val="1"/>
          <w:numId w:val="3"/>
        </w:numPr>
        <w:ind w:left="709" w:hanging="709"/>
        <w:jc w:val="both"/>
        <w:rPr>
          <w:rFonts w:asciiTheme="minorHAnsi" w:hAnsiTheme="minorHAnsi" w:cstheme="minorHAnsi"/>
          <w:bCs/>
        </w:rPr>
      </w:pPr>
      <w:r w:rsidRPr="00C671B7">
        <w:rPr>
          <w:rFonts w:asciiTheme="minorHAnsi" w:hAnsiTheme="minorHAnsi" w:cstheme="minorHAnsi"/>
          <w:b/>
        </w:rPr>
        <w:t>Līgumcenas noteikšanas nosacījumi:</w:t>
      </w:r>
      <w:r w:rsidRPr="00C671B7">
        <w:rPr>
          <w:rFonts w:asciiTheme="minorHAnsi" w:hAnsiTheme="minorHAnsi" w:cstheme="minorHAnsi"/>
          <w:b/>
          <w:bCs/>
          <w:color w:val="auto"/>
          <w:lang w:eastAsia="en-US"/>
        </w:rPr>
        <w:t xml:space="preserve"> </w:t>
      </w:r>
      <w:r w:rsidRPr="00C671B7">
        <w:rPr>
          <w:rFonts w:asciiTheme="minorHAnsi" w:hAnsiTheme="minorHAnsi" w:cstheme="minorHAnsi"/>
          <w:b/>
          <w:bCs/>
        </w:rPr>
        <w:t xml:space="preserve"> </w:t>
      </w:r>
      <w:r w:rsidRPr="00C671B7">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14:paraId="25F7B95F" w14:textId="77777777" w:rsidR="00C52638" w:rsidRPr="00C671B7" w:rsidRDefault="00C52638" w:rsidP="00C52638">
      <w:pPr>
        <w:pStyle w:val="Sarakstarindkopa"/>
        <w:ind w:left="0"/>
        <w:jc w:val="both"/>
        <w:rPr>
          <w:rFonts w:asciiTheme="minorHAnsi" w:hAnsiTheme="minorHAnsi" w:cstheme="minorHAnsi"/>
        </w:rPr>
      </w:pPr>
    </w:p>
    <w:p w14:paraId="2B8F2E35" w14:textId="77777777" w:rsidR="00C52638" w:rsidRPr="00C671B7" w:rsidRDefault="00C52638" w:rsidP="00C52638">
      <w:pPr>
        <w:pStyle w:val="Sarakstarindkopa"/>
        <w:numPr>
          <w:ilvl w:val="1"/>
          <w:numId w:val="3"/>
        </w:numPr>
        <w:ind w:left="0"/>
        <w:jc w:val="both"/>
        <w:rPr>
          <w:rFonts w:asciiTheme="minorHAnsi" w:hAnsiTheme="minorHAnsi" w:cstheme="minorHAnsi"/>
        </w:rPr>
      </w:pPr>
      <w:r w:rsidRPr="00C671B7">
        <w:rPr>
          <w:rFonts w:asciiTheme="minorHAnsi" w:hAnsiTheme="minorHAnsi" w:cstheme="minorHAnsi"/>
          <w:b/>
        </w:rPr>
        <w:t>Līguma izpildes termiņš, norēķinu kārtība:</w:t>
      </w:r>
    </w:p>
    <w:p w14:paraId="2EEC5FAD" w14:textId="77777777" w:rsidR="00C52638" w:rsidRPr="00C671B7" w:rsidRDefault="00C52638" w:rsidP="00C52638">
      <w:pPr>
        <w:pStyle w:val="Sarakstarindkopa"/>
        <w:numPr>
          <w:ilvl w:val="2"/>
          <w:numId w:val="3"/>
        </w:numPr>
        <w:ind w:left="993" w:hanging="851"/>
        <w:jc w:val="both"/>
        <w:rPr>
          <w:rFonts w:asciiTheme="minorHAnsi" w:hAnsiTheme="minorHAnsi" w:cstheme="minorHAnsi"/>
          <w:color w:val="auto"/>
        </w:rPr>
      </w:pPr>
      <w:r w:rsidRPr="00C671B7">
        <w:rPr>
          <w:rFonts w:asciiTheme="minorHAnsi" w:hAnsiTheme="minorHAnsi" w:cstheme="minorHAnsi"/>
          <w:color w:val="auto"/>
        </w:rPr>
        <w:lastRenderedPageBreak/>
        <w:t>Pasūtītājs slēdz būvdarbu līgumu, pamatojoties uz nolikumu un ievērojot pretendenta piedāvājumu. Līguma nosacījumi, slēdzot līgumu, var tikt precizēti tiktāl, lai tie nebūtu pretrunā līguma projekta (10.pielikums)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14:paraId="3D1F4112" w14:textId="77777777" w:rsidR="00C52638" w:rsidRPr="00C671B7" w:rsidRDefault="00C52638" w:rsidP="00C52638">
      <w:pPr>
        <w:numPr>
          <w:ilvl w:val="2"/>
          <w:numId w:val="3"/>
        </w:numPr>
        <w:ind w:left="993" w:hanging="851"/>
        <w:jc w:val="both"/>
        <w:rPr>
          <w:rFonts w:asciiTheme="minorHAnsi" w:hAnsiTheme="minorHAnsi" w:cstheme="minorHAnsi"/>
          <w:u w:val="single"/>
        </w:rPr>
      </w:pPr>
      <w:r w:rsidRPr="00C671B7">
        <w:rPr>
          <w:rFonts w:asciiTheme="minorHAnsi" w:hAnsiTheme="minorHAnsi" w:cstheme="minorHAnsi"/>
          <w:b/>
        </w:rPr>
        <w:t>Līguma izpildes vieta:</w:t>
      </w:r>
      <w:r w:rsidRPr="00C671B7">
        <w:rPr>
          <w:rFonts w:asciiTheme="minorHAnsi" w:hAnsiTheme="minorHAnsi" w:cstheme="minorHAnsi"/>
        </w:rPr>
        <w:t xml:space="preserve"> Nīcas vidusskola, Skolas iela 14, Nīca, </w:t>
      </w:r>
      <w:r>
        <w:rPr>
          <w:rFonts w:asciiTheme="minorHAnsi" w:hAnsiTheme="minorHAnsi" w:cstheme="minorHAnsi"/>
        </w:rPr>
        <w:t xml:space="preserve">Nīcas pagasts, Nīcas novads </w:t>
      </w:r>
    </w:p>
    <w:p w14:paraId="7310257B" w14:textId="77777777" w:rsidR="00C52638" w:rsidRPr="00C671B7" w:rsidRDefault="00C52638" w:rsidP="00C52638">
      <w:pPr>
        <w:numPr>
          <w:ilvl w:val="2"/>
          <w:numId w:val="3"/>
        </w:numPr>
        <w:ind w:left="993" w:hanging="851"/>
        <w:jc w:val="both"/>
        <w:rPr>
          <w:rFonts w:asciiTheme="minorHAnsi" w:hAnsiTheme="minorHAnsi" w:cstheme="minorHAnsi"/>
          <w:color w:val="auto"/>
          <w:u w:val="single"/>
        </w:rPr>
      </w:pPr>
      <w:r w:rsidRPr="00C671B7">
        <w:rPr>
          <w:rFonts w:asciiTheme="minorHAnsi" w:hAnsiTheme="minorHAnsi" w:cstheme="minorHAnsi"/>
          <w:b/>
        </w:rPr>
        <w:t xml:space="preserve">Līguma izpildes termiņš: </w:t>
      </w:r>
      <w:r w:rsidRPr="00C671B7">
        <w:rPr>
          <w:rFonts w:asciiTheme="minorHAnsi" w:hAnsiTheme="minorHAnsi" w:cstheme="minorHAnsi"/>
        </w:rPr>
        <w:t xml:space="preserve">Darbu izpildes laiks ir </w:t>
      </w:r>
      <w:r w:rsidRPr="00C671B7">
        <w:rPr>
          <w:rFonts w:asciiTheme="minorHAnsi" w:hAnsiTheme="minorHAnsi" w:cstheme="minorHAnsi"/>
          <w:color w:val="auto"/>
        </w:rPr>
        <w:t xml:space="preserve">noteikts </w:t>
      </w:r>
      <w:r>
        <w:rPr>
          <w:rFonts w:asciiTheme="minorHAnsi" w:hAnsiTheme="minorHAnsi" w:cstheme="minorHAnsi"/>
          <w:color w:val="auto"/>
        </w:rPr>
        <w:t>90</w:t>
      </w:r>
      <w:r w:rsidRPr="00C671B7">
        <w:rPr>
          <w:rFonts w:asciiTheme="minorHAnsi" w:hAnsiTheme="minorHAnsi" w:cstheme="minorHAnsi"/>
          <w:color w:val="auto"/>
        </w:rPr>
        <w:t xml:space="preserve"> (</w:t>
      </w:r>
      <w:r>
        <w:rPr>
          <w:rFonts w:asciiTheme="minorHAnsi" w:hAnsiTheme="minorHAnsi" w:cstheme="minorHAnsi"/>
          <w:color w:val="auto"/>
        </w:rPr>
        <w:t>deviņdesmit</w:t>
      </w:r>
      <w:r w:rsidRPr="00C671B7">
        <w:rPr>
          <w:rFonts w:asciiTheme="minorHAnsi" w:hAnsiTheme="minorHAnsi" w:cstheme="minorHAnsi"/>
          <w:color w:val="auto"/>
        </w:rPr>
        <w:t>) dienas no līguma noslēgšanas dienas.</w:t>
      </w:r>
    </w:p>
    <w:p w14:paraId="4D7AC6A2" w14:textId="77777777" w:rsidR="00C52638" w:rsidRPr="00C671B7" w:rsidRDefault="00C52638" w:rsidP="00C52638">
      <w:pPr>
        <w:jc w:val="both"/>
        <w:rPr>
          <w:rFonts w:asciiTheme="minorHAnsi" w:hAnsiTheme="minorHAnsi" w:cstheme="minorHAnsi"/>
          <w:color w:val="FF0000"/>
          <w:u w:val="single"/>
        </w:rPr>
      </w:pPr>
    </w:p>
    <w:p w14:paraId="7A2324DE" w14:textId="77777777" w:rsidR="00C52638" w:rsidRPr="00C671B7" w:rsidRDefault="00C52638" w:rsidP="00C52638">
      <w:pPr>
        <w:numPr>
          <w:ilvl w:val="1"/>
          <w:numId w:val="3"/>
        </w:numPr>
        <w:ind w:left="709" w:hanging="709"/>
        <w:jc w:val="both"/>
        <w:rPr>
          <w:rFonts w:asciiTheme="minorHAnsi" w:hAnsiTheme="minorHAnsi" w:cstheme="minorHAnsi"/>
        </w:rPr>
      </w:pPr>
      <w:r w:rsidRPr="00C671B7">
        <w:rPr>
          <w:rFonts w:asciiTheme="minorHAnsi" w:hAnsiTheme="minorHAnsi" w:cstheme="minorHAnsi"/>
          <w:b/>
        </w:rPr>
        <w:t>Iepirkumu procedūras dokumentu sastāvā ietilpst šis iepirkuma nolikums ar sekojošiem pielikumiem, kas ir nolikuma neatņemama sastāvdaļa  (turpmāk tekstā- nolikums):</w:t>
      </w:r>
    </w:p>
    <w:p w14:paraId="314A47B2" w14:textId="77777777"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Pieteikums dalībai iepirkumā (1.pielikums);</w:t>
      </w:r>
    </w:p>
    <w:p w14:paraId="09AD32A3" w14:textId="77777777"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Apliecinājums par pieredzi (2.pielikums);</w:t>
      </w:r>
    </w:p>
    <w:p w14:paraId="547C48D1" w14:textId="77777777"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Informācija par līguma izpildi (3.pielikums);</w:t>
      </w:r>
    </w:p>
    <w:p w14:paraId="3F025D35" w14:textId="77777777"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color w:val="auto"/>
        </w:rPr>
        <w:t>Finanšu piedāvājums (4.pielikums);</w:t>
      </w:r>
    </w:p>
    <w:p w14:paraId="58BE8794" w14:textId="77777777"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color w:val="auto"/>
        </w:rPr>
        <w:t>Piesaistītā speciālista apliecinājums (5.pielikums);</w:t>
      </w:r>
    </w:p>
    <w:p w14:paraId="206423FE" w14:textId="77777777"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color w:val="auto"/>
        </w:rPr>
        <w:t>Personas, uz kuras iespējām pretendents balstās, apliecinājums (6.pielikums);</w:t>
      </w:r>
    </w:p>
    <w:p w14:paraId="3CC577FA" w14:textId="3B0A4292" w:rsidR="00C52638" w:rsidRPr="00C671B7" w:rsidRDefault="00C52638" w:rsidP="00886DCC">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color w:val="auto"/>
        </w:rPr>
        <w:t>Apakšuzņēmēja apliecinājums (7.pielikums)</w:t>
      </w:r>
      <w:r w:rsidR="004E47B2">
        <w:rPr>
          <w:rFonts w:asciiTheme="minorHAnsi" w:hAnsiTheme="minorHAnsi" w:cstheme="minorHAnsi"/>
          <w:color w:val="auto"/>
        </w:rPr>
        <w:t>;</w:t>
      </w:r>
    </w:p>
    <w:p w14:paraId="7E988E34" w14:textId="77777777" w:rsidR="00C52638" w:rsidRPr="00C671B7" w:rsidRDefault="00C52638" w:rsidP="00886DCC">
      <w:pPr>
        <w:pStyle w:val="Sarakstarindkopa"/>
        <w:numPr>
          <w:ilvl w:val="2"/>
          <w:numId w:val="3"/>
        </w:numPr>
        <w:ind w:left="993" w:hanging="851"/>
        <w:jc w:val="both"/>
        <w:rPr>
          <w:rFonts w:asciiTheme="minorHAnsi" w:hAnsiTheme="minorHAnsi" w:cstheme="minorHAnsi"/>
          <w:color w:val="auto"/>
        </w:rPr>
      </w:pPr>
      <w:r w:rsidRPr="00C671B7">
        <w:rPr>
          <w:rFonts w:asciiTheme="minorHAnsi" w:hAnsiTheme="minorHAnsi" w:cstheme="minorHAnsi"/>
          <w:color w:val="auto"/>
        </w:rPr>
        <w:t xml:space="preserve">Tāmes (8.pielikums); </w:t>
      </w:r>
    </w:p>
    <w:p w14:paraId="3D945FAB" w14:textId="77777777" w:rsidR="00C52638" w:rsidRPr="00C671B7" w:rsidRDefault="00686F23" w:rsidP="00886DCC">
      <w:pPr>
        <w:pStyle w:val="Sarakstarindkopa"/>
        <w:numPr>
          <w:ilvl w:val="2"/>
          <w:numId w:val="3"/>
        </w:numPr>
        <w:ind w:left="993" w:hanging="851"/>
        <w:jc w:val="both"/>
        <w:rPr>
          <w:rFonts w:asciiTheme="minorHAnsi" w:hAnsiTheme="minorHAnsi" w:cstheme="minorHAnsi"/>
          <w:color w:val="auto"/>
        </w:rPr>
      </w:pPr>
      <w:r w:rsidRPr="00686F23">
        <w:rPr>
          <w:rFonts w:asciiTheme="minorHAnsi" w:hAnsiTheme="minorHAnsi" w:cstheme="minorHAnsi"/>
          <w:color w:val="auto"/>
        </w:rPr>
        <w:t>Būvprojekts</w:t>
      </w:r>
      <w:r w:rsidR="00C52638" w:rsidRPr="00C52638">
        <w:rPr>
          <w:rFonts w:asciiTheme="minorHAnsi" w:hAnsiTheme="minorHAnsi" w:cstheme="minorHAnsi"/>
          <w:color w:val="FF0000"/>
        </w:rPr>
        <w:t xml:space="preserve"> </w:t>
      </w:r>
      <w:r w:rsidR="00C52638" w:rsidRPr="00C671B7">
        <w:rPr>
          <w:rFonts w:asciiTheme="minorHAnsi" w:hAnsiTheme="minorHAnsi" w:cstheme="minorHAnsi"/>
          <w:color w:val="auto"/>
        </w:rPr>
        <w:t>(9.pielikums);</w:t>
      </w:r>
    </w:p>
    <w:p w14:paraId="002709DA" w14:textId="77777777" w:rsidR="002F2CE4" w:rsidRDefault="00686F23" w:rsidP="00886DCC">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Līguma projekts (10.pielikums)</w:t>
      </w:r>
      <w:r w:rsidR="002F2CE4">
        <w:rPr>
          <w:rFonts w:asciiTheme="minorHAnsi" w:hAnsiTheme="minorHAnsi" w:cstheme="minorHAnsi"/>
          <w:color w:val="auto"/>
        </w:rPr>
        <w:t>;</w:t>
      </w:r>
    </w:p>
    <w:p w14:paraId="74B1A4CB" w14:textId="3DF01199" w:rsidR="00C52638" w:rsidRPr="00C671B7" w:rsidRDefault="002F2CE4" w:rsidP="00886DCC">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Tehniskā specifikācija</w:t>
      </w:r>
      <w:r w:rsidR="00D4363F">
        <w:rPr>
          <w:rFonts w:asciiTheme="minorHAnsi" w:hAnsiTheme="minorHAnsi" w:cstheme="minorHAnsi"/>
          <w:color w:val="auto"/>
        </w:rPr>
        <w:t xml:space="preserve"> (11.pielikums)</w:t>
      </w:r>
      <w:r w:rsidR="00686F23">
        <w:rPr>
          <w:rFonts w:asciiTheme="minorHAnsi" w:hAnsiTheme="minorHAnsi" w:cstheme="minorHAnsi"/>
          <w:color w:val="auto"/>
        </w:rPr>
        <w:t>.</w:t>
      </w:r>
    </w:p>
    <w:p w14:paraId="5E0BED37" w14:textId="77777777" w:rsidR="00C52638" w:rsidRPr="00C671B7" w:rsidRDefault="00C52638" w:rsidP="00C52638">
      <w:pPr>
        <w:ind w:left="851"/>
        <w:jc w:val="both"/>
        <w:rPr>
          <w:rFonts w:asciiTheme="minorHAnsi" w:hAnsiTheme="minorHAnsi" w:cstheme="minorHAnsi"/>
        </w:rPr>
      </w:pPr>
    </w:p>
    <w:p w14:paraId="0A984DBF" w14:textId="77777777" w:rsidR="00C52638" w:rsidRPr="00C671B7" w:rsidRDefault="00C52638" w:rsidP="00C52638">
      <w:pPr>
        <w:numPr>
          <w:ilvl w:val="1"/>
          <w:numId w:val="3"/>
        </w:numPr>
        <w:ind w:hanging="360"/>
        <w:jc w:val="both"/>
        <w:rPr>
          <w:rFonts w:asciiTheme="minorHAnsi" w:hAnsiTheme="minorHAnsi" w:cstheme="minorHAnsi"/>
        </w:rPr>
      </w:pPr>
      <w:r w:rsidRPr="00C671B7">
        <w:rPr>
          <w:rFonts w:asciiTheme="minorHAnsi" w:hAnsiTheme="minorHAnsi" w:cstheme="minorHAnsi"/>
          <w:b/>
        </w:rPr>
        <w:t>Nolikuma saņemšana:</w:t>
      </w:r>
    </w:p>
    <w:p w14:paraId="0FEB480B" w14:textId="562CEB9F" w:rsidR="00C52638" w:rsidRPr="00C671B7" w:rsidRDefault="00C52638" w:rsidP="00C52638">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Piegādātājs ar šī iepirkuma nolikumu un tajā ietvertajiem dokumentiem var iepazīties</w:t>
      </w:r>
      <w:r w:rsidR="00E43BDE">
        <w:rPr>
          <w:rFonts w:asciiTheme="minorHAnsi" w:hAnsiTheme="minorHAnsi" w:cstheme="minorHAnsi"/>
        </w:rPr>
        <w:t>,</w:t>
      </w:r>
      <w:r w:rsidRPr="00C671B7">
        <w:rPr>
          <w:rFonts w:asciiTheme="minorHAnsi" w:hAnsiTheme="minorHAnsi" w:cstheme="minorHAnsi"/>
        </w:rPr>
        <w:t xml:space="preserve"> tos lejupielādējot interneta vietnē </w:t>
      </w:r>
      <w:hyperlink r:id="rId12" w:history="1">
        <w:r w:rsidRPr="00C671B7">
          <w:rPr>
            <w:rStyle w:val="Hipersaite"/>
            <w:rFonts w:asciiTheme="minorHAnsi" w:hAnsiTheme="minorHAnsi" w:cstheme="minorHAnsi"/>
          </w:rPr>
          <w:t>www.nica.lv</w:t>
        </w:r>
      </w:hyperlink>
      <w:r w:rsidRPr="00C671B7">
        <w:rPr>
          <w:rFonts w:asciiTheme="minorHAnsi" w:hAnsiTheme="minorHAnsi" w:cstheme="minorHAnsi"/>
        </w:rPr>
        <w:t xml:space="preserve"> sadaļā Pašvaldība &gt;Iepirkumi &gt; Publiskie iepirkumi,</w:t>
      </w:r>
      <w:r w:rsidR="00E43BDE" w:rsidRPr="00E43BDE">
        <w:rPr>
          <w:rFonts w:asciiTheme="minorHAnsi" w:hAnsiTheme="minorHAnsi" w:cstheme="minorHAnsi"/>
        </w:rPr>
        <w:t xml:space="preserve"> </w:t>
      </w:r>
      <w:r w:rsidR="00E43BDE">
        <w:rPr>
          <w:rFonts w:asciiTheme="minorHAnsi" w:hAnsiTheme="minorHAnsi" w:cstheme="minorHAnsi"/>
        </w:rPr>
        <w:t>E</w:t>
      </w:r>
      <w:r w:rsidRPr="00C671B7">
        <w:rPr>
          <w:rFonts w:asciiTheme="minorHAnsi" w:hAnsiTheme="minorHAnsi" w:cstheme="minorHAnsi"/>
        </w:rPr>
        <w:t xml:space="preserve">lektronisko iepirkumu sistēmas </w:t>
      </w:r>
      <w:r w:rsidR="00E43BDE" w:rsidRPr="00C671B7">
        <w:rPr>
          <w:rFonts w:asciiTheme="minorHAnsi" w:hAnsiTheme="minorHAnsi" w:cstheme="minorHAnsi"/>
        </w:rPr>
        <w:t>(turpmāk – EIS)</w:t>
      </w:r>
      <w:r w:rsidR="00E43BDE">
        <w:rPr>
          <w:rFonts w:asciiTheme="minorHAnsi" w:hAnsiTheme="minorHAnsi" w:cstheme="minorHAnsi"/>
        </w:rPr>
        <w:t xml:space="preserve"> e-konkursu apakšsistēmā </w:t>
      </w:r>
      <w:hyperlink r:id="rId13" w:history="1">
        <w:r w:rsidR="00E43BDE" w:rsidRPr="004B3D0A">
          <w:rPr>
            <w:rStyle w:val="Hipersaite"/>
            <w:rFonts w:asciiTheme="minorHAnsi" w:hAnsiTheme="minorHAnsi" w:cstheme="minorHAnsi"/>
          </w:rPr>
          <w:t>https://www.eis.gov.lv/EKEIS/Supplier/</w:t>
        </w:r>
      </w:hyperlink>
      <w:r w:rsidRPr="00C671B7">
        <w:rPr>
          <w:rFonts w:asciiTheme="minorHAnsi" w:hAnsiTheme="minorHAnsi" w:cstheme="minorHAnsi"/>
        </w:rPr>
        <w:t>, kā arī Nīcas novada domē, iepriekš saskaņojot, 5. kabinetā darba laikā: P. 8.30-18.00; O.T.C.8.30-17.00; Pk.8.30-16.00, pārtraukums 12.00-12.30. Pirmssvētku dienās darba laiks saīsināts par 2 stundām.</w:t>
      </w:r>
    </w:p>
    <w:p w14:paraId="5037958D" w14:textId="77777777" w:rsidR="00C52638" w:rsidRPr="00C671B7" w:rsidRDefault="00C52638" w:rsidP="00C52638">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14:paraId="7F712DF7" w14:textId="77777777" w:rsidR="00C52638" w:rsidRPr="00C671B7" w:rsidRDefault="00C52638" w:rsidP="00C52638">
      <w:pPr>
        <w:ind w:left="709"/>
        <w:jc w:val="both"/>
        <w:rPr>
          <w:rFonts w:asciiTheme="minorHAnsi" w:hAnsiTheme="minorHAnsi" w:cstheme="minorHAnsi"/>
        </w:rPr>
      </w:pPr>
    </w:p>
    <w:p w14:paraId="33FD6494" w14:textId="77777777" w:rsidR="00C52638" w:rsidRPr="00C671B7" w:rsidRDefault="00C52638" w:rsidP="00C52638">
      <w:pPr>
        <w:pStyle w:val="Nosaukums"/>
        <w:numPr>
          <w:ilvl w:val="1"/>
          <w:numId w:val="3"/>
        </w:numPr>
        <w:tabs>
          <w:tab w:val="left" w:pos="0"/>
        </w:tabs>
        <w:ind w:left="709" w:hanging="709"/>
        <w:jc w:val="both"/>
        <w:rPr>
          <w:rFonts w:asciiTheme="minorHAnsi" w:hAnsiTheme="minorHAnsi" w:cstheme="minorHAnsi"/>
          <w:sz w:val="24"/>
          <w:szCs w:val="24"/>
        </w:rPr>
      </w:pPr>
      <w:r w:rsidRPr="00C671B7">
        <w:rPr>
          <w:rFonts w:asciiTheme="minorHAnsi" w:hAnsiTheme="minorHAnsi" w:cstheme="minorHAnsi"/>
          <w:sz w:val="24"/>
          <w:szCs w:val="24"/>
        </w:rPr>
        <w:t>Papildus informācijas sniegšana:</w:t>
      </w:r>
    </w:p>
    <w:p w14:paraId="1B084162" w14:textId="77777777" w:rsidR="00C52638" w:rsidRPr="00777AD7" w:rsidRDefault="00C52638" w:rsidP="00C52638">
      <w:pPr>
        <w:pStyle w:val="Nosaukums"/>
        <w:keepNext w:val="0"/>
        <w:keepLines w:val="0"/>
        <w:numPr>
          <w:ilvl w:val="2"/>
          <w:numId w:val="3"/>
        </w:numPr>
        <w:tabs>
          <w:tab w:val="left" w:pos="0"/>
        </w:tabs>
        <w:suppressAutoHyphens/>
        <w:ind w:left="993" w:hanging="851"/>
        <w:jc w:val="both"/>
        <w:rPr>
          <w:rFonts w:asciiTheme="minorHAnsi" w:hAnsiTheme="minorHAnsi" w:cstheme="minorHAnsi"/>
          <w:b w:val="0"/>
          <w:sz w:val="24"/>
          <w:szCs w:val="24"/>
        </w:rPr>
      </w:pPr>
      <w:r w:rsidRPr="00777AD7">
        <w:rPr>
          <w:rFonts w:asciiTheme="minorHAnsi" w:eastAsia="Helvetica" w:hAnsiTheme="minorHAnsi" w:cstheme="minorHAnsi"/>
          <w:b w:val="0"/>
          <w:sz w:val="24"/>
          <w:szCs w:val="24"/>
          <w:lang w:eastAsia="en-US"/>
        </w:rPr>
        <w:t xml:space="preserve">Ja piegādātājs ir laikus pieprasījis papildu informāciju par iepirkuma procedūras dokumentos iekļautajām prasībām, Komisija to sniedz triju darbdienu laikā, bet ne </w:t>
      </w:r>
      <w:r w:rsidRPr="00777AD7">
        <w:rPr>
          <w:rFonts w:asciiTheme="minorHAnsi" w:eastAsia="Helvetica" w:hAnsiTheme="minorHAnsi" w:cstheme="minorHAnsi"/>
          <w:b w:val="0"/>
          <w:sz w:val="24"/>
          <w:szCs w:val="24"/>
          <w:lang w:eastAsia="en-US"/>
        </w:rPr>
        <w:lastRenderedPageBreak/>
        <w:t>vēlāk kā četras dienas pirms pieteikumu un piedāvājumu iesniegšanas termiņa beigām.</w:t>
      </w:r>
    </w:p>
    <w:p w14:paraId="26C1083F" w14:textId="77A42254" w:rsidR="00C52638" w:rsidRPr="00777AD7" w:rsidRDefault="00C52638" w:rsidP="00C52638">
      <w:pPr>
        <w:pStyle w:val="Nosaukums"/>
        <w:keepNext w:val="0"/>
        <w:keepLines w:val="0"/>
        <w:numPr>
          <w:ilvl w:val="2"/>
          <w:numId w:val="3"/>
        </w:numPr>
        <w:tabs>
          <w:tab w:val="left" w:pos="0"/>
        </w:tabs>
        <w:suppressAutoHyphens/>
        <w:ind w:left="993" w:hanging="851"/>
        <w:jc w:val="both"/>
        <w:rPr>
          <w:rFonts w:asciiTheme="minorHAnsi" w:hAnsiTheme="minorHAnsi" w:cstheme="minorHAnsi"/>
          <w:b w:val="0"/>
          <w:sz w:val="24"/>
          <w:szCs w:val="24"/>
        </w:rPr>
      </w:pPr>
      <w:r w:rsidRPr="00777AD7">
        <w:rPr>
          <w:rFonts w:asciiTheme="minorHAnsi" w:hAnsiTheme="minorHAnsi" w:cstheme="minorHAnsi"/>
          <w:b w:val="0"/>
          <w:sz w:val="24"/>
          <w:szCs w:val="24"/>
        </w:rPr>
        <w:t>Jebkura papildu informācija, kas tiks sniegta saistībā ar šo iepirkumu, tiks publicēta pasūtītāja mājas lapā pie nolikuma (</w:t>
      </w:r>
      <w:proofErr w:type="spellStart"/>
      <w:r w:rsidRPr="00777AD7">
        <w:rPr>
          <w:rFonts w:asciiTheme="minorHAnsi" w:hAnsiTheme="minorHAnsi" w:cstheme="minorHAnsi"/>
          <w:b w:val="0"/>
          <w:sz w:val="24"/>
          <w:szCs w:val="24"/>
        </w:rPr>
        <w:t>www.nica.lv</w:t>
      </w:r>
      <w:proofErr w:type="spellEnd"/>
      <w:r w:rsidRPr="00777AD7">
        <w:rPr>
          <w:rFonts w:asciiTheme="minorHAnsi" w:hAnsiTheme="minorHAnsi" w:cstheme="minorHAnsi"/>
          <w:b w:val="0"/>
          <w:sz w:val="24"/>
          <w:szCs w:val="24"/>
        </w:rPr>
        <w:t xml:space="preserve"> sadaļā Pašvaldība &gt; Iepirkumi &gt; Publiskie iepirkumi) un </w:t>
      </w:r>
      <w:r w:rsidR="00E43BDE">
        <w:rPr>
          <w:rFonts w:asciiTheme="minorHAnsi" w:hAnsiTheme="minorHAnsi" w:cstheme="minorHAnsi"/>
          <w:b w:val="0"/>
          <w:sz w:val="24"/>
          <w:szCs w:val="24"/>
        </w:rPr>
        <w:t>EIS</w:t>
      </w:r>
      <w:r w:rsidRPr="00777AD7">
        <w:rPr>
          <w:rFonts w:asciiTheme="minorHAnsi" w:hAnsiTheme="minorHAnsi" w:cstheme="minorHAnsi"/>
          <w:b w:val="0"/>
          <w:sz w:val="24"/>
          <w:szCs w:val="24"/>
        </w:rPr>
        <w:t xml:space="preserve"> </w:t>
      </w:r>
      <w:r w:rsidRPr="00E43BDE">
        <w:rPr>
          <w:rFonts w:asciiTheme="minorHAnsi" w:hAnsiTheme="minorHAnsi" w:cstheme="minorHAnsi"/>
          <w:b w:val="0"/>
          <w:sz w:val="24"/>
          <w:szCs w:val="24"/>
        </w:rPr>
        <w:t>(</w:t>
      </w:r>
      <w:hyperlink r:id="rId14" w:history="1">
        <w:r w:rsidR="00E43BDE" w:rsidRPr="00E43BDE">
          <w:rPr>
            <w:rFonts w:asciiTheme="minorHAnsi" w:hAnsiTheme="minorHAnsi" w:cstheme="minorHAnsi"/>
            <w:b w:val="0"/>
            <w:color w:val="0000FF"/>
            <w:sz w:val="24"/>
            <w:szCs w:val="24"/>
            <w:lang w:eastAsia="en-US"/>
          </w:rPr>
          <w:t>https://www.eis.gov.lv/EKEIS/Supplier/</w:t>
        </w:r>
      </w:hyperlink>
      <w:r w:rsidRPr="00E43BDE">
        <w:rPr>
          <w:rFonts w:asciiTheme="minorHAnsi" w:hAnsiTheme="minorHAnsi" w:cstheme="minorHAnsi"/>
          <w:b w:val="0"/>
          <w:sz w:val="24"/>
          <w:szCs w:val="24"/>
        </w:rPr>
        <w:t>).</w:t>
      </w:r>
      <w:r w:rsidRPr="00777AD7">
        <w:rPr>
          <w:rFonts w:asciiTheme="minorHAnsi" w:hAnsiTheme="minorHAnsi" w:cstheme="minorHAnsi"/>
          <w:b w:val="0"/>
          <w:sz w:val="24"/>
          <w:szCs w:val="24"/>
        </w:rPr>
        <w:t xml:space="preserve"> Ieinteresētajam piegādātājam ir pienākums sekot līdzi publicētajai informācijai. Komisija nav atbildīga par to, ja kāds ieinteresētais piegādātājs nav iepazinies ar informāciju, kam ir nodrošināta brīva un tieša elektroniskā pieeja.</w:t>
      </w:r>
    </w:p>
    <w:p w14:paraId="566622D7" w14:textId="77777777" w:rsidR="00C52638" w:rsidRPr="00C671B7" w:rsidRDefault="00C52638" w:rsidP="00C52638">
      <w:pPr>
        <w:widowControl w:val="0"/>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Ikvienā sarakstes dokumentā ietver iepirkuma nosaukumu un identifikācijas numuru.</w:t>
      </w:r>
    </w:p>
    <w:p w14:paraId="275376A9" w14:textId="77777777" w:rsidR="00686F23" w:rsidRDefault="00C52638" w:rsidP="00C52638">
      <w:pPr>
        <w:widowControl w:val="0"/>
        <w:numPr>
          <w:ilvl w:val="2"/>
          <w:numId w:val="3"/>
        </w:numPr>
        <w:tabs>
          <w:tab w:val="left" w:pos="142"/>
        </w:tabs>
        <w:ind w:left="993" w:hanging="851"/>
        <w:jc w:val="both"/>
        <w:rPr>
          <w:rFonts w:asciiTheme="minorHAnsi" w:hAnsiTheme="minorHAnsi" w:cstheme="minorHAnsi"/>
          <w:color w:val="auto"/>
        </w:rPr>
      </w:pPr>
      <w:r w:rsidRPr="00686F23">
        <w:rPr>
          <w:rFonts w:asciiTheme="minorHAnsi" w:hAnsiTheme="minorHAnsi" w:cstheme="minorHAnsi"/>
        </w:rPr>
        <w:t xml:space="preserve">Ieinteresētajiem piegādātājiem, kas vēlas saņemt atbildi uz jautājumu par iepirkuma dokumentiem vai skaidrojumu, jautājumi iesūtami </w:t>
      </w:r>
      <w:r w:rsidR="0081044F" w:rsidRPr="00FB6B28">
        <w:rPr>
          <w:rFonts w:asciiTheme="minorHAnsi" w:hAnsiTheme="minorHAnsi" w:cstheme="minorHAnsi"/>
          <w:color w:val="auto"/>
        </w:rPr>
        <w:t>EIS e-konkursu apakšsistēmā</w:t>
      </w:r>
      <w:r w:rsidR="00FB6B28" w:rsidRPr="00FB6B28">
        <w:rPr>
          <w:rFonts w:asciiTheme="minorHAnsi" w:hAnsiTheme="minorHAnsi" w:cstheme="minorHAnsi"/>
          <w:color w:val="auto"/>
        </w:rPr>
        <w:t>,</w:t>
      </w:r>
      <w:r w:rsidR="0081044F" w:rsidRPr="00FB6B28">
        <w:rPr>
          <w:rFonts w:asciiTheme="minorHAnsi" w:hAnsiTheme="minorHAnsi" w:cstheme="minorHAnsi"/>
          <w:color w:val="auto"/>
        </w:rPr>
        <w:t xml:space="preserve"> </w:t>
      </w:r>
      <w:r w:rsidRPr="00686F23">
        <w:rPr>
          <w:rFonts w:asciiTheme="minorHAnsi" w:hAnsiTheme="minorHAnsi" w:cstheme="minorHAnsi"/>
        </w:rPr>
        <w:t xml:space="preserve">iepirkuma </w:t>
      </w:r>
      <w:r w:rsidRPr="00686F23">
        <w:rPr>
          <w:rFonts w:asciiTheme="minorHAnsi" w:hAnsiTheme="minorHAnsi" w:cstheme="minorHAnsi"/>
          <w:color w:val="auto"/>
        </w:rPr>
        <w:t xml:space="preserve">kontaktpersonai e-pastā </w:t>
      </w:r>
      <w:hyperlink r:id="rId15" w:history="1">
        <w:r w:rsidR="0081044F" w:rsidRPr="00686F23">
          <w:rPr>
            <w:rStyle w:val="Hipersaite"/>
            <w:rFonts w:asciiTheme="minorHAnsi" w:hAnsiTheme="minorHAnsi" w:cstheme="minorHAnsi"/>
            <w:color w:val="auto"/>
          </w:rPr>
          <w:t>iepirkumi@nica.lv</w:t>
        </w:r>
      </w:hyperlink>
      <w:r w:rsidRPr="00686F23">
        <w:rPr>
          <w:rFonts w:asciiTheme="minorHAnsi" w:hAnsiTheme="minorHAnsi" w:cstheme="minorHAnsi"/>
          <w:color w:val="auto"/>
        </w:rPr>
        <w:t xml:space="preserve"> .</w:t>
      </w:r>
      <w:r w:rsidR="00686F23" w:rsidRPr="00686F23">
        <w:rPr>
          <w:rFonts w:asciiTheme="minorHAnsi" w:hAnsiTheme="minorHAnsi" w:cstheme="minorHAnsi"/>
          <w:color w:val="auto"/>
        </w:rPr>
        <w:t xml:space="preserve"> </w:t>
      </w:r>
    </w:p>
    <w:p w14:paraId="47FC0218" w14:textId="77777777" w:rsidR="00C52638" w:rsidRPr="00686F23" w:rsidRDefault="00C52638" w:rsidP="00C52638">
      <w:pPr>
        <w:widowControl w:val="0"/>
        <w:numPr>
          <w:ilvl w:val="2"/>
          <w:numId w:val="3"/>
        </w:numPr>
        <w:tabs>
          <w:tab w:val="left" w:pos="142"/>
        </w:tabs>
        <w:ind w:left="993" w:hanging="851"/>
        <w:jc w:val="both"/>
        <w:rPr>
          <w:rFonts w:asciiTheme="minorHAnsi" w:hAnsiTheme="minorHAnsi" w:cstheme="minorHAnsi"/>
          <w:color w:val="auto"/>
        </w:rPr>
      </w:pPr>
      <w:r w:rsidRPr="00686F23">
        <w:rPr>
          <w:rFonts w:asciiTheme="minorHAnsi" w:hAnsiTheme="minorHAnsi" w:cstheme="minorHAnsi"/>
          <w:color w:val="auto"/>
          <w:shd w:val="clear" w:color="auto" w:fill="FFFFFF"/>
        </w:rPr>
        <w:t xml:space="preserve">Papildu informāciju pasūtītājs publicē </w:t>
      </w:r>
      <w:r w:rsidR="0081044F" w:rsidRPr="00FB6B28">
        <w:rPr>
          <w:rFonts w:asciiTheme="minorHAnsi" w:hAnsiTheme="minorHAnsi" w:cstheme="minorHAnsi"/>
          <w:color w:val="auto"/>
        </w:rPr>
        <w:t>EIS e-konkursu apakšsistēmā</w:t>
      </w:r>
      <w:r w:rsidR="0081044F" w:rsidRPr="00686F23">
        <w:rPr>
          <w:rFonts w:asciiTheme="minorHAnsi" w:hAnsiTheme="minorHAnsi" w:cstheme="minorHAnsi"/>
          <w:color w:val="auto"/>
          <w:shd w:val="clear" w:color="auto" w:fill="FFFFFF"/>
        </w:rPr>
        <w:t xml:space="preserve">, </w:t>
      </w:r>
      <w:r w:rsidRPr="00686F23">
        <w:rPr>
          <w:rFonts w:asciiTheme="minorHAnsi" w:hAnsiTheme="minorHAnsi" w:cstheme="minorHAnsi"/>
          <w:color w:val="auto"/>
          <w:shd w:val="clear" w:color="auto" w:fill="FFFFFF"/>
        </w:rPr>
        <w:t xml:space="preserve">savā </w:t>
      </w:r>
      <w:proofErr w:type="spellStart"/>
      <w:r w:rsidRPr="00686F23">
        <w:rPr>
          <w:rFonts w:asciiTheme="minorHAnsi" w:hAnsiTheme="minorHAnsi" w:cstheme="minorHAnsi"/>
          <w:color w:val="auto"/>
          <w:shd w:val="clear" w:color="auto" w:fill="FFFFFF"/>
        </w:rPr>
        <w:t>mājaslapā</w:t>
      </w:r>
      <w:proofErr w:type="spellEnd"/>
      <w:r w:rsidRPr="00686F23">
        <w:rPr>
          <w:rFonts w:asciiTheme="minorHAnsi" w:hAnsiTheme="minorHAnsi" w:cstheme="minorHAnsi"/>
          <w:color w:val="auto"/>
          <w:shd w:val="clear" w:color="auto" w:fill="FFFFFF"/>
        </w:rPr>
        <w:t>, kur pieejams nolikums, un vienlaikus nosūta to piegādātājam, kas uzdevis jautājumu.</w:t>
      </w:r>
    </w:p>
    <w:p w14:paraId="29E91E40" w14:textId="77777777" w:rsidR="00C52638" w:rsidRPr="00C671B7" w:rsidRDefault="00C52638" w:rsidP="00C52638">
      <w:pPr>
        <w:widowControl w:val="0"/>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 xml:space="preserve">Par </w:t>
      </w:r>
      <w:r w:rsidRPr="00C671B7">
        <w:rPr>
          <w:rFonts w:asciiTheme="minorHAnsi" w:hAnsiTheme="minorHAnsi" w:cstheme="minorHAnsi"/>
          <w:b/>
        </w:rPr>
        <w:t xml:space="preserve">būvdarbu vietas apskati </w:t>
      </w:r>
      <w:r w:rsidRPr="00C671B7">
        <w:rPr>
          <w:rFonts w:asciiTheme="minorHAnsi" w:hAnsiTheme="minorHAnsi" w:cstheme="minorHAnsi"/>
        </w:rPr>
        <w:t xml:space="preserve">iepriekš vienoties ar Nīcas vidusskolas saimniecības daļu vadītāju Lieni Bārenīti, </w:t>
      </w:r>
      <w:hyperlink r:id="rId16"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 tālr. 29183296.</w:t>
      </w:r>
    </w:p>
    <w:p w14:paraId="6F3A3452" w14:textId="77777777" w:rsidR="00C52638" w:rsidRPr="00C671B7" w:rsidRDefault="00C52638" w:rsidP="00C52638">
      <w:pPr>
        <w:widowControl w:val="0"/>
        <w:tabs>
          <w:tab w:val="left" w:pos="142"/>
          <w:tab w:val="left" w:pos="709"/>
        </w:tabs>
        <w:ind w:left="709"/>
        <w:jc w:val="both"/>
        <w:rPr>
          <w:rFonts w:asciiTheme="minorHAnsi" w:hAnsiTheme="minorHAnsi" w:cstheme="minorHAnsi"/>
        </w:rPr>
      </w:pPr>
    </w:p>
    <w:p w14:paraId="26F61B09" w14:textId="77777777" w:rsidR="00C52638" w:rsidRPr="00C671B7" w:rsidRDefault="00C52638" w:rsidP="00C52638">
      <w:pPr>
        <w:numPr>
          <w:ilvl w:val="1"/>
          <w:numId w:val="3"/>
        </w:numPr>
        <w:tabs>
          <w:tab w:val="left" w:pos="142"/>
        </w:tabs>
        <w:ind w:left="0"/>
        <w:jc w:val="both"/>
        <w:rPr>
          <w:rFonts w:asciiTheme="minorHAnsi" w:hAnsiTheme="minorHAnsi" w:cstheme="minorHAnsi"/>
        </w:rPr>
      </w:pPr>
      <w:r w:rsidRPr="00C671B7">
        <w:rPr>
          <w:rFonts w:asciiTheme="minorHAnsi" w:hAnsiTheme="minorHAnsi" w:cstheme="minorHAnsi"/>
          <w:b/>
        </w:rPr>
        <w:t>Piedāvājuma iesniegšanas vieta, datums, laiks un kārtība:</w:t>
      </w:r>
    </w:p>
    <w:p w14:paraId="4A77FBD0" w14:textId="77777777" w:rsidR="00C52638" w:rsidRPr="00C671B7" w:rsidRDefault="00C52638" w:rsidP="00C52638">
      <w:pPr>
        <w:pStyle w:val="Sarakstarindkopa"/>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Pretendents drīkst iesniegt tikai vienu piedāvājuma variantu par visu apjomu.</w:t>
      </w:r>
    </w:p>
    <w:p w14:paraId="780448B4" w14:textId="6E523990" w:rsidR="00C52638" w:rsidRPr="00DE4B0A" w:rsidRDefault="00C52638" w:rsidP="00C52638">
      <w:pPr>
        <w:pStyle w:val="Sarakstarindkopa"/>
        <w:numPr>
          <w:ilvl w:val="2"/>
          <w:numId w:val="3"/>
        </w:numPr>
        <w:tabs>
          <w:tab w:val="left" w:pos="142"/>
        </w:tabs>
        <w:ind w:left="993" w:hanging="851"/>
        <w:jc w:val="both"/>
        <w:rPr>
          <w:rFonts w:asciiTheme="minorHAnsi" w:hAnsiTheme="minorHAnsi" w:cstheme="minorHAnsi"/>
          <w:b/>
          <w:color w:val="auto"/>
        </w:rPr>
      </w:pPr>
      <w:r w:rsidRPr="00C671B7">
        <w:rPr>
          <w:rFonts w:asciiTheme="minorHAnsi" w:hAnsiTheme="minorHAnsi" w:cstheme="minorHAnsi"/>
        </w:rPr>
        <w:t>Piedāvājumi, kas sagatavoti</w:t>
      </w:r>
      <w:r w:rsidRPr="00C671B7">
        <w:rPr>
          <w:rFonts w:asciiTheme="minorHAnsi" w:hAnsiTheme="minorHAnsi" w:cstheme="minorHAnsi"/>
          <w:b/>
        </w:rPr>
        <w:t xml:space="preserve"> </w:t>
      </w:r>
      <w:r w:rsidRPr="00C671B7">
        <w:rPr>
          <w:rFonts w:asciiTheme="minorHAnsi" w:hAnsiTheme="minorHAnsi" w:cstheme="minorHAnsi"/>
        </w:rPr>
        <w:t>atbilstoši iepirkuma nolikumam, iesniedzami EIS e-konkursu apakšsistēmā (</w:t>
      </w:r>
      <w:hyperlink r:id="rId17" w:history="1">
        <w:r w:rsidRPr="00C671B7">
          <w:rPr>
            <w:rStyle w:val="Hipersaite"/>
            <w:rFonts w:asciiTheme="minorHAnsi" w:hAnsiTheme="minorHAnsi" w:cstheme="minorHAnsi"/>
            <w:color w:val="auto"/>
          </w:rPr>
          <w:t>https://www.eis.gov.lv/EKEIS/Supplier/</w:t>
        </w:r>
      </w:hyperlink>
      <w:r w:rsidRPr="00C671B7">
        <w:rPr>
          <w:rFonts w:asciiTheme="minorHAnsi" w:hAnsiTheme="minorHAnsi" w:cstheme="minorHAnsi"/>
        </w:rPr>
        <w:t xml:space="preserve">) </w:t>
      </w:r>
      <w:r w:rsidRPr="00C671B7">
        <w:rPr>
          <w:rFonts w:asciiTheme="minorHAnsi" w:hAnsiTheme="minorHAnsi" w:cstheme="minorHAnsi"/>
          <w:b/>
          <w:color w:val="auto"/>
        </w:rPr>
        <w:t xml:space="preserve">līdz </w:t>
      </w:r>
      <w:r w:rsidRPr="00DE4B0A">
        <w:rPr>
          <w:rFonts w:asciiTheme="minorHAnsi" w:hAnsiTheme="minorHAnsi" w:cstheme="minorHAnsi"/>
          <w:b/>
          <w:color w:val="auto"/>
        </w:rPr>
        <w:t xml:space="preserve">2021.gada </w:t>
      </w:r>
      <w:r w:rsidR="0081044F" w:rsidRPr="00DE4B0A">
        <w:rPr>
          <w:rFonts w:asciiTheme="minorHAnsi" w:hAnsiTheme="minorHAnsi" w:cstheme="minorHAnsi"/>
          <w:b/>
          <w:color w:val="auto"/>
        </w:rPr>
        <w:t>12.jūlijam</w:t>
      </w:r>
      <w:r w:rsidRPr="00DE4B0A">
        <w:rPr>
          <w:rFonts w:asciiTheme="minorHAnsi" w:hAnsiTheme="minorHAnsi" w:cstheme="minorHAnsi"/>
          <w:b/>
          <w:color w:val="auto"/>
        </w:rPr>
        <w:t>, plkst.10:00.</w:t>
      </w:r>
    </w:p>
    <w:p w14:paraId="5766220B" w14:textId="77777777" w:rsidR="00C52638" w:rsidRPr="00C671B7" w:rsidRDefault="00C52638" w:rsidP="00C52638">
      <w:pPr>
        <w:numPr>
          <w:ilvl w:val="2"/>
          <w:numId w:val="3"/>
        </w:numPr>
        <w:ind w:left="993" w:hanging="851"/>
        <w:jc w:val="both"/>
        <w:rPr>
          <w:rFonts w:asciiTheme="minorHAnsi" w:hAnsiTheme="minorHAnsi" w:cstheme="minorHAnsi"/>
        </w:rPr>
      </w:pPr>
      <w:r w:rsidRPr="00C671B7">
        <w:rPr>
          <w:rFonts w:asciiTheme="minorHAnsi" w:hAnsiTheme="minorHAnsi" w:cstheme="minorHAnsi"/>
          <w:b/>
          <w:bCs/>
          <w:u w:val="single"/>
        </w:rPr>
        <w:t>Piedāvājumi ir iesniedzami tikai elektroniski</w:t>
      </w:r>
      <w:r w:rsidRPr="00C671B7">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14:paraId="0434D532" w14:textId="77777777" w:rsidR="00C52638" w:rsidRPr="00C671B7" w:rsidRDefault="00C52638" w:rsidP="00C52638">
      <w:pPr>
        <w:numPr>
          <w:ilvl w:val="2"/>
          <w:numId w:val="3"/>
        </w:numPr>
        <w:ind w:left="993" w:hanging="851"/>
        <w:jc w:val="both"/>
        <w:rPr>
          <w:rFonts w:asciiTheme="minorHAnsi" w:hAnsiTheme="minorHAnsi" w:cstheme="minorHAnsi"/>
        </w:rPr>
      </w:pPr>
      <w:r w:rsidRPr="00C671B7">
        <w:rPr>
          <w:rFonts w:asciiTheme="minorHAnsi" w:hAnsiTheme="minorHAnsi" w:cstheme="minorHAnsi"/>
        </w:rPr>
        <w:t>Piedāvājumu atvēršana notiek slēgtā iepirkumu komisijas sēdē Nīcas novada domē, tūlīt pēc piedāvājumu iesniegšanas termiņa beigām.</w:t>
      </w:r>
    </w:p>
    <w:p w14:paraId="79E3806E" w14:textId="77777777" w:rsidR="00C52638" w:rsidRPr="00C671B7" w:rsidRDefault="00C52638" w:rsidP="00C52638">
      <w:pPr>
        <w:numPr>
          <w:ilvl w:val="2"/>
          <w:numId w:val="3"/>
        </w:numPr>
        <w:ind w:left="993" w:hanging="851"/>
        <w:jc w:val="both"/>
        <w:rPr>
          <w:rFonts w:asciiTheme="minorHAnsi" w:hAnsiTheme="minorHAnsi" w:cstheme="minorHAnsi"/>
        </w:rPr>
      </w:pPr>
      <w:r w:rsidRPr="00C671B7">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14:paraId="27C2EEAE" w14:textId="77777777" w:rsidR="00C52638" w:rsidRPr="00C671B7" w:rsidRDefault="00C52638" w:rsidP="00C52638">
      <w:pPr>
        <w:ind w:left="709"/>
        <w:jc w:val="both"/>
        <w:rPr>
          <w:rFonts w:asciiTheme="minorHAnsi" w:hAnsiTheme="minorHAnsi" w:cstheme="minorHAnsi"/>
        </w:rPr>
      </w:pPr>
    </w:p>
    <w:p w14:paraId="7C4B4048" w14:textId="77777777" w:rsidR="00C52638" w:rsidRPr="00C671B7" w:rsidRDefault="00C52638" w:rsidP="00C52638">
      <w:pPr>
        <w:numPr>
          <w:ilvl w:val="1"/>
          <w:numId w:val="3"/>
        </w:numPr>
        <w:ind w:left="709" w:hanging="709"/>
        <w:jc w:val="both"/>
        <w:rPr>
          <w:rFonts w:asciiTheme="minorHAnsi" w:hAnsiTheme="minorHAnsi" w:cstheme="minorHAnsi"/>
        </w:rPr>
      </w:pPr>
      <w:r w:rsidRPr="00C671B7">
        <w:rPr>
          <w:rFonts w:asciiTheme="minorHAnsi" w:hAnsiTheme="minorHAnsi" w:cstheme="minorHAnsi"/>
          <w:b/>
        </w:rPr>
        <w:t>Piedāvājuma derīguma termiņš:</w:t>
      </w:r>
    </w:p>
    <w:p w14:paraId="6DEDF766" w14:textId="77777777" w:rsidR="00C52638" w:rsidRPr="00C671B7" w:rsidRDefault="00C52638" w:rsidP="00C52638">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Piedāvājumam jābūt spēkā t.i. saistošam Pretendentam (iesniedzējam) ne mazāk kā 90 (deviņdesmit) dienas vai līdz iepirkuma līguma noslēgšanai, skaitot no nolikuma 1.14.2. punktā noteiktā piedāvājumu iesniegšanas termiņa beigām. Pretendentam, ar kuru tiks noslēgts iepirkuma līgums – visu līgumsaistību izpildes laiku, skaitot no nolikuma 1.14.2. punktā noteiktā piedāvājumu iesniegšanas termiņa beigām. Pretendents piedāvājumam var noteikt ilgāku derīguma termiņu.</w:t>
      </w:r>
    </w:p>
    <w:p w14:paraId="5D38FDF6" w14:textId="77777777" w:rsidR="00C52638" w:rsidRPr="00C671B7" w:rsidRDefault="00C52638" w:rsidP="00C52638">
      <w:pPr>
        <w:numPr>
          <w:ilvl w:val="2"/>
          <w:numId w:val="3"/>
        </w:numPr>
        <w:ind w:left="993" w:hanging="851"/>
        <w:jc w:val="both"/>
        <w:rPr>
          <w:rFonts w:asciiTheme="minorHAnsi" w:hAnsiTheme="minorHAnsi" w:cstheme="minorHAnsi"/>
        </w:rPr>
      </w:pPr>
      <w:r w:rsidRPr="00C671B7">
        <w:rPr>
          <w:rFonts w:asciiTheme="minorHAnsi" w:hAnsiTheme="minorHAnsi" w:cstheme="minorHAnsi"/>
        </w:rPr>
        <w:t xml:space="preserve">Ja objektīvu iemeslu dēļ iepirkuma līgumu nevar noslēgt nolikuma 1.15.1. punktā noteiktajā termiņā, pasūtītājs var rakstiski pieprasīt piedāvājuma derīguma termiņa pagarināšanu. Ja pretendents piekrīt pagarināt piedāvājuma derīguma </w:t>
      </w:r>
      <w:r w:rsidRPr="00C671B7">
        <w:rPr>
          <w:rFonts w:asciiTheme="minorHAnsi" w:hAnsiTheme="minorHAnsi" w:cstheme="minorHAnsi"/>
        </w:rPr>
        <w:lastRenderedPageBreak/>
        <w:t>termiņu, nemainot sava piedāvājuma saturu un cenu, tad pretendents 3 (trīs) darba dienu laikā rakstiski paziņo pasūtītājam.</w:t>
      </w:r>
    </w:p>
    <w:p w14:paraId="6E73B496" w14:textId="77777777" w:rsidR="00C52638" w:rsidRPr="00C671B7" w:rsidRDefault="00C52638" w:rsidP="00C52638">
      <w:pPr>
        <w:ind w:left="993"/>
        <w:jc w:val="both"/>
        <w:rPr>
          <w:rFonts w:asciiTheme="minorHAnsi" w:hAnsiTheme="minorHAnsi" w:cstheme="minorHAnsi"/>
        </w:rPr>
      </w:pPr>
    </w:p>
    <w:p w14:paraId="67E3BFBF" w14:textId="77777777" w:rsidR="00C52638" w:rsidRPr="00C671B7" w:rsidRDefault="00C52638" w:rsidP="00C52638">
      <w:pPr>
        <w:numPr>
          <w:ilvl w:val="1"/>
          <w:numId w:val="3"/>
        </w:numPr>
        <w:ind w:left="284" w:hanging="284"/>
        <w:jc w:val="both"/>
        <w:rPr>
          <w:rFonts w:asciiTheme="minorHAnsi" w:hAnsiTheme="minorHAnsi" w:cstheme="minorHAnsi"/>
        </w:rPr>
      </w:pPr>
      <w:r w:rsidRPr="00C671B7">
        <w:rPr>
          <w:rFonts w:asciiTheme="minorHAnsi" w:hAnsiTheme="minorHAnsi" w:cstheme="minorHAnsi"/>
          <w:b/>
          <w:bCs/>
        </w:rPr>
        <w:t>Īpaši noteikumi līguma izpildei:</w:t>
      </w:r>
    </w:p>
    <w:p w14:paraId="273FF9E6" w14:textId="77777777" w:rsidR="00C52638" w:rsidRPr="00C671B7" w:rsidRDefault="00C52638" w:rsidP="00C52638">
      <w:pPr>
        <w:numPr>
          <w:ilvl w:val="2"/>
          <w:numId w:val="3"/>
        </w:numPr>
        <w:ind w:left="993" w:hanging="851"/>
        <w:jc w:val="both"/>
        <w:rPr>
          <w:rFonts w:asciiTheme="minorHAnsi" w:eastAsia="Helvetica" w:hAnsiTheme="minorHAnsi" w:cstheme="minorHAnsi"/>
          <w:lang w:eastAsia="en-US"/>
        </w:rPr>
      </w:pPr>
      <w:r w:rsidRPr="00C671B7">
        <w:rPr>
          <w:rFonts w:asciiTheme="minorHAnsi" w:eastAsia="Helvetica" w:hAnsiTheme="minorHAnsi" w:cstheme="minorHAnsi"/>
          <w:lang w:eastAsia="en-US"/>
        </w:rPr>
        <w:t>Būvdarbu laikā būvnieks īsteno un nodrošina radušos atkritumu utilizāciju normatīvajos aktos noteiktajā kārtībā, ievērojot vides aizsardzības prasībām atbilstošus atkritumu apsaimniekošanas principus.</w:t>
      </w:r>
    </w:p>
    <w:p w14:paraId="5C62BB87" w14:textId="77777777" w:rsidR="00C52638" w:rsidRPr="00C671B7" w:rsidRDefault="00C52638" w:rsidP="00C52638">
      <w:pPr>
        <w:numPr>
          <w:ilvl w:val="2"/>
          <w:numId w:val="3"/>
        </w:numPr>
        <w:ind w:left="993" w:hanging="851"/>
        <w:jc w:val="both"/>
        <w:rPr>
          <w:rFonts w:asciiTheme="minorHAnsi" w:eastAsia="Helvetica" w:hAnsiTheme="minorHAnsi" w:cstheme="minorHAnsi"/>
          <w:lang w:eastAsia="en-US"/>
        </w:rPr>
      </w:pPr>
      <w:r w:rsidRPr="00C671B7">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14:paraId="52C1151D" w14:textId="77777777" w:rsidR="00C52638" w:rsidRPr="00C671B7" w:rsidRDefault="00C52638" w:rsidP="00C52638">
      <w:pPr>
        <w:numPr>
          <w:ilvl w:val="2"/>
          <w:numId w:val="3"/>
        </w:numPr>
        <w:ind w:left="993" w:hanging="851"/>
        <w:jc w:val="both"/>
        <w:rPr>
          <w:rFonts w:asciiTheme="minorHAnsi" w:eastAsia="Helvetica" w:hAnsiTheme="minorHAnsi" w:cstheme="minorHAnsi"/>
          <w:lang w:eastAsia="en-US"/>
        </w:rPr>
      </w:pPr>
      <w:r w:rsidRPr="00C671B7">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14:paraId="5453E907" w14:textId="77777777" w:rsidR="00C52638" w:rsidRPr="00C671B7" w:rsidRDefault="00C52638" w:rsidP="00C52638">
      <w:pPr>
        <w:ind w:left="993"/>
        <w:jc w:val="both"/>
        <w:rPr>
          <w:rFonts w:asciiTheme="minorHAnsi" w:hAnsiTheme="minorHAnsi" w:cstheme="minorHAnsi"/>
        </w:rPr>
      </w:pPr>
    </w:p>
    <w:p w14:paraId="321F962C"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br w:type="page"/>
      </w:r>
    </w:p>
    <w:p w14:paraId="00D0EDA8" w14:textId="77777777" w:rsidR="00C52638" w:rsidRPr="00C671B7" w:rsidRDefault="00C52638" w:rsidP="00C52638">
      <w:pPr>
        <w:pStyle w:val="Nosaukums"/>
        <w:tabs>
          <w:tab w:val="left" w:pos="142"/>
          <w:tab w:val="left" w:pos="567"/>
        </w:tabs>
        <w:ind w:left="360"/>
        <w:rPr>
          <w:rFonts w:asciiTheme="minorHAnsi" w:hAnsiTheme="minorHAnsi" w:cstheme="minorHAnsi"/>
          <w:sz w:val="24"/>
          <w:szCs w:val="24"/>
        </w:rPr>
      </w:pPr>
      <w:r w:rsidRPr="00C671B7">
        <w:rPr>
          <w:rFonts w:asciiTheme="minorHAnsi" w:hAnsiTheme="minorHAnsi" w:cstheme="minorHAnsi"/>
          <w:sz w:val="24"/>
          <w:szCs w:val="24"/>
        </w:rPr>
        <w:lastRenderedPageBreak/>
        <w:t>2. PIEDĀVĀJUMA NOFORMĒŠANA</w:t>
      </w:r>
    </w:p>
    <w:p w14:paraId="6A39E713" w14:textId="77777777" w:rsidR="00C52638" w:rsidRPr="00C671B7" w:rsidRDefault="00C52638" w:rsidP="00C52638">
      <w:pPr>
        <w:pStyle w:val="Nosaukums"/>
        <w:tabs>
          <w:tab w:val="left" w:pos="142"/>
          <w:tab w:val="left" w:pos="567"/>
        </w:tabs>
        <w:ind w:left="480"/>
        <w:jc w:val="left"/>
        <w:rPr>
          <w:rFonts w:asciiTheme="minorHAnsi" w:hAnsiTheme="minorHAnsi" w:cstheme="minorHAnsi"/>
          <w:sz w:val="24"/>
          <w:szCs w:val="24"/>
        </w:rPr>
      </w:pPr>
    </w:p>
    <w:p w14:paraId="4A62A1B7" w14:textId="77777777" w:rsidR="00C52638" w:rsidRPr="00C671B7" w:rsidRDefault="00C52638" w:rsidP="00C52638">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14:paraId="44E2B84E" w14:textId="77777777" w:rsidR="00C52638" w:rsidRPr="00C671B7" w:rsidRDefault="00C52638" w:rsidP="00C52638">
      <w:pPr>
        <w:ind w:left="709" w:right="60"/>
        <w:jc w:val="both"/>
        <w:rPr>
          <w:rFonts w:asciiTheme="minorHAnsi" w:hAnsiTheme="minorHAnsi" w:cstheme="minorHAnsi"/>
        </w:rPr>
      </w:pPr>
    </w:p>
    <w:p w14:paraId="48C56579" w14:textId="77777777" w:rsidR="00C52638" w:rsidRPr="00C671B7" w:rsidRDefault="00C52638" w:rsidP="00C52638">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14:paraId="57D2A454" w14:textId="77777777" w:rsidR="00C52638" w:rsidRPr="00C671B7" w:rsidRDefault="00C52638" w:rsidP="00C52638">
      <w:pPr>
        <w:ind w:left="709" w:right="60"/>
        <w:jc w:val="both"/>
        <w:rPr>
          <w:rFonts w:asciiTheme="minorHAnsi" w:hAnsiTheme="minorHAnsi" w:cstheme="minorHAnsi"/>
        </w:rPr>
      </w:pPr>
    </w:p>
    <w:p w14:paraId="46F70E65" w14:textId="77777777" w:rsidR="00C52638" w:rsidRPr="00C671B7" w:rsidRDefault="00C52638" w:rsidP="00C52638">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 xml:space="preserve">Visām izmaksām piedāvājumā jābūt uzrādītām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(EUR), noapaļojot līdz divām zīmēm aiz komata.</w:t>
      </w:r>
    </w:p>
    <w:p w14:paraId="0EF01767" w14:textId="77777777" w:rsidR="00C52638" w:rsidRPr="00C671B7" w:rsidRDefault="00C52638" w:rsidP="00C52638">
      <w:pPr>
        <w:ind w:left="709" w:right="60"/>
        <w:jc w:val="both"/>
        <w:rPr>
          <w:rFonts w:asciiTheme="minorHAnsi" w:hAnsiTheme="minorHAnsi" w:cstheme="minorHAnsi"/>
        </w:rPr>
      </w:pPr>
    </w:p>
    <w:p w14:paraId="2BBE94AC" w14:textId="77777777" w:rsidR="00C52638" w:rsidRPr="00C671B7" w:rsidRDefault="00C52638" w:rsidP="00C52638">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Dokumenti aizpildāmi saskaņā ar nolikumam pievienotajām pielikumu veidlapu formām.</w:t>
      </w:r>
    </w:p>
    <w:p w14:paraId="495A648C" w14:textId="77777777" w:rsidR="00C52638" w:rsidRPr="00C671B7" w:rsidRDefault="00C52638" w:rsidP="00C52638">
      <w:pPr>
        <w:ind w:left="709" w:right="60"/>
        <w:jc w:val="both"/>
        <w:rPr>
          <w:rFonts w:asciiTheme="minorHAnsi" w:hAnsiTheme="minorHAnsi" w:cstheme="minorHAnsi"/>
        </w:rPr>
      </w:pPr>
    </w:p>
    <w:p w14:paraId="2BD03570" w14:textId="77777777" w:rsidR="00C52638" w:rsidRPr="00C671B7" w:rsidRDefault="00C52638" w:rsidP="00C52638">
      <w:pPr>
        <w:numPr>
          <w:ilvl w:val="1"/>
          <w:numId w:val="2"/>
        </w:numPr>
        <w:ind w:left="709" w:hanging="709"/>
        <w:jc w:val="both"/>
        <w:rPr>
          <w:rFonts w:asciiTheme="minorHAnsi" w:hAnsiTheme="minorHAnsi" w:cstheme="minorHAnsi"/>
        </w:rPr>
      </w:pPr>
      <w:r w:rsidRPr="00C671B7">
        <w:rPr>
          <w:rFonts w:asciiTheme="minorHAnsi" w:hAnsiTheme="minorHAnsi" w:cstheme="minorHAnsi"/>
        </w:rPr>
        <w:t>Dokumentu noformēšanā Pretendentam jāievēro Dokumentu juridiskā spēka likuma un Ministru kabineta 2018.gada 04.septembra noteikumu Nr.558 „Dokumentu izstrādāšanas un noformēšanas kārtība” prasības.</w:t>
      </w:r>
    </w:p>
    <w:p w14:paraId="6D9ED6B6" w14:textId="77777777" w:rsidR="00C52638" w:rsidRPr="00C671B7" w:rsidRDefault="00C52638" w:rsidP="00C52638">
      <w:pPr>
        <w:ind w:left="709"/>
        <w:jc w:val="both"/>
        <w:rPr>
          <w:rFonts w:asciiTheme="minorHAnsi" w:hAnsiTheme="minorHAnsi" w:cstheme="minorHAnsi"/>
        </w:rPr>
      </w:pPr>
    </w:p>
    <w:p w14:paraId="019FF9D5" w14:textId="77777777" w:rsidR="00C52638" w:rsidRPr="00C671B7" w:rsidRDefault="00C52638" w:rsidP="00C52638">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14:paraId="714021A4" w14:textId="77777777" w:rsidR="00C52638" w:rsidRPr="00C671B7" w:rsidRDefault="00C52638" w:rsidP="00C52638">
      <w:pPr>
        <w:ind w:left="709" w:right="60"/>
        <w:jc w:val="both"/>
        <w:rPr>
          <w:rFonts w:asciiTheme="minorHAnsi" w:hAnsiTheme="minorHAnsi" w:cstheme="minorHAnsi"/>
        </w:rPr>
      </w:pPr>
    </w:p>
    <w:p w14:paraId="44577270" w14:textId="77777777" w:rsidR="00C52638" w:rsidRPr="00C671B7" w:rsidRDefault="00C52638" w:rsidP="00C52638">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Līgumā noteiktajām vai ar to saistītajām darbībām.</w:t>
      </w:r>
    </w:p>
    <w:p w14:paraId="69CDFA3E"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br w:type="page"/>
      </w:r>
    </w:p>
    <w:p w14:paraId="1E060846" w14:textId="77777777" w:rsidR="00C52638" w:rsidRPr="00C671B7" w:rsidRDefault="00C52638" w:rsidP="00C52638">
      <w:pPr>
        <w:numPr>
          <w:ilvl w:val="0"/>
          <w:numId w:val="2"/>
        </w:numPr>
        <w:ind w:hanging="360"/>
        <w:jc w:val="center"/>
        <w:rPr>
          <w:rFonts w:asciiTheme="minorHAnsi" w:hAnsiTheme="minorHAnsi" w:cstheme="minorHAnsi"/>
        </w:rPr>
      </w:pPr>
      <w:r w:rsidRPr="00C671B7">
        <w:rPr>
          <w:rFonts w:asciiTheme="minorHAnsi" w:hAnsiTheme="minorHAnsi" w:cstheme="minorHAnsi"/>
          <w:b/>
        </w:rPr>
        <w:lastRenderedPageBreak/>
        <w:t>PRASĪBAS UN IESNIEDZAMIE DOKUMENTI</w:t>
      </w:r>
    </w:p>
    <w:p w14:paraId="6878208C" w14:textId="77777777" w:rsidR="00C52638" w:rsidRPr="00C671B7" w:rsidRDefault="00C52638" w:rsidP="00C52638">
      <w:pPr>
        <w:ind w:left="360"/>
        <w:jc w:val="center"/>
        <w:rPr>
          <w:rFonts w:asciiTheme="minorHAnsi" w:hAnsiTheme="minorHAnsi" w:cstheme="minorHAnsi"/>
        </w:rPr>
      </w:pPr>
    </w:p>
    <w:tbl>
      <w:tblPr>
        <w:tblW w:w="9204" w:type="dxa"/>
        <w:tblInd w:w="5" w:type="dxa"/>
        <w:tblLayout w:type="fixed"/>
        <w:tblLook w:val="0000" w:firstRow="0" w:lastRow="0" w:firstColumn="0" w:lastColumn="0" w:noHBand="0" w:noVBand="0"/>
      </w:tblPr>
      <w:tblGrid>
        <w:gridCol w:w="4810"/>
        <w:gridCol w:w="4394"/>
      </w:tblGrid>
      <w:tr w:rsidR="00C52638" w:rsidRPr="00C671B7" w14:paraId="6B9AECD0" w14:textId="77777777" w:rsidTr="00C52638">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638580C3" w14:textId="77777777" w:rsidR="00C52638" w:rsidRPr="00C671B7" w:rsidRDefault="00C52638" w:rsidP="00C52638">
            <w:pPr>
              <w:spacing w:after="120"/>
              <w:ind w:left="709"/>
              <w:jc w:val="both"/>
              <w:rPr>
                <w:rFonts w:asciiTheme="minorHAnsi" w:hAnsiTheme="minorHAnsi" w:cstheme="minorHAnsi"/>
              </w:rPr>
            </w:pPr>
            <w:r w:rsidRPr="00C671B7">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3A993E1" w14:textId="77777777" w:rsidR="00C52638" w:rsidRPr="00C671B7" w:rsidRDefault="00C52638" w:rsidP="00C52638">
            <w:pPr>
              <w:spacing w:after="120"/>
              <w:ind w:left="709"/>
              <w:jc w:val="both"/>
              <w:rPr>
                <w:rFonts w:asciiTheme="minorHAnsi" w:hAnsiTheme="minorHAnsi" w:cstheme="minorHAnsi"/>
              </w:rPr>
            </w:pPr>
            <w:r w:rsidRPr="00C671B7">
              <w:rPr>
                <w:rFonts w:asciiTheme="minorHAnsi" w:hAnsiTheme="minorHAnsi" w:cstheme="minorHAnsi"/>
                <w:b/>
              </w:rPr>
              <w:t>Iesniedzamais dokuments</w:t>
            </w:r>
            <w:r w:rsidRPr="00C671B7">
              <w:rPr>
                <w:rFonts w:asciiTheme="minorHAnsi" w:hAnsiTheme="minorHAnsi" w:cstheme="minorHAnsi"/>
                <w:b/>
                <w:vertAlign w:val="superscript"/>
              </w:rPr>
              <w:footnoteReference w:id="1"/>
            </w:r>
            <w:r w:rsidRPr="00C671B7">
              <w:rPr>
                <w:rFonts w:asciiTheme="minorHAnsi" w:hAnsiTheme="minorHAnsi" w:cstheme="minorHAnsi"/>
                <w:b/>
              </w:rPr>
              <w:t>:</w:t>
            </w:r>
          </w:p>
        </w:tc>
      </w:tr>
      <w:tr w:rsidR="00C52638" w:rsidRPr="00C671B7" w14:paraId="1B750A51" w14:textId="77777777" w:rsidTr="00C52638">
        <w:trPr>
          <w:trHeight w:val="323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317BCBBE" w14:textId="77777777" w:rsidR="00C52638" w:rsidRPr="00C671B7" w:rsidRDefault="00C52638" w:rsidP="00C52638">
            <w:pPr>
              <w:pStyle w:val="Bezatstarpm"/>
              <w:ind w:left="142" w:right="132"/>
              <w:jc w:val="both"/>
              <w:rPr>
                <w:rFonts w:asciiTheme="minorHAnsi" w:eastAsia="Helvetica" w:hAnsiTheme="minorHAnsi" w:cstheme="minorHAnsi"/>
                <w:szCs w:val="24"/>
              </w:rPr>
            </w:pPr>
            <w:r w:rsidRPr="00C671B7">
              <w:rPr>
                <w:rFonts w:asciiTheme="minorHAnsi" w:eastAsia="Helvetica" w:hAnsiTheme="minorHAnsi" w:cstheme="minorHAnsi"/>
                <w:b/>
                <w:szCs w:val="24"/>
              </w:rPr>
              <w:t>3.1.</w:t>
            </w:r>
            <w:r w:rsidRPr="00C671B7">
              <w:rPr>
                <w:rFonts w:asciiTheme="minorHAnsi" w:eastAsia="Helvetica" w:hAnsiTheme="minorHAnsi" w:cstheme="minorHAnsi"/>
                <w:szCs w:val="24"/>
              </w:rPr>
              <w:t xml:space="preserve"> </w:t>
            </w:r>
            <w:r w:rsidRPr="00C671B7">
              <w:rPr>
                <w:rFonts w:asciiTheme="minorHAnsi" w:eastAsia="Helvetica" w:hAnsiTheme="minorHAnsi" w:cstheme="minorHAnsi"/>
                <w:b/>
                <w:szCs w:val="24"/>
              </w:rPr>
              <w:t>Pretendents</w:t>
            </w:r>
            <w:r w:rsidRPr="00C671B7">
              <w:rPr>
                <w:rFonts w:asciiTheme="minorHAnsi" w:eastAsia="Helvetica" w:hAnsiTheme="minorHAnsi" w:cstheme="minorHAnsi"/>
                <w:szCs w:val="24"/>
              </w:rPr>
              <w:t> ir piegādātājs, kurš ir iesniedzis piedāvājumu.</w:t>
            </w:r>
            <w:r w:rsidRPr="00C671B7">
              <w:rPr>
                <w:rFonts w:asciiTheme="minorHAnsi" w:eastAsia="Helvetica" w:hAnsiTheme="minorHAnsi" w:cstheme="minorHAnsi"/>
                <w:b/>
                <w:szCs w:val="24"/>
              </w:rPr>
              <w:t xml:space="preserve"> Piegādātājs</w:t>
            </w:r>
            <w:r w:rsidRPr="00C671B7">
              <w:rPr>
                <w:rFonts w:asciiTheme="minorHAnsi" w:eastAsia="Helvetica" w:hAnsiTheme="minorHAnsi" w:cstheme="minorHAnsi"/>
                <w:szCs w:val="24"/>
              </w:rPr>
              <w:t> var būt fiziska vai juridiska persona, vai šādu personu apvienība jebkurā to kombinācijā, kas attiecīgi piedāvā tirgū veikt būvdarbus.</w:t>
            </w:r>
          </w:p>
          <w:p w14:paraId="75440C51" w14:textId="77777777" w:rsidR="00C52638" w:rsidRPr="00C671B7" w:rsidRDefault="00C52638" w:rsidP="00C52638">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E996687"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3.1.1.</w:t>
            </w:r>
            <w:r w:rsidRPr="00C671B7">
              <w:rPr>
                <w:rFonts w:asciiTheme="minorHAnsi" w:hAnsiTheme="minorHAnsi" w:cstheme="minorHAnsi"/>
                <w:b/>
              </w:rPr>
              <w:t xml:space="preserve"> </w:t>
            </w:r>
            <w:r w:rsidRPr="00C671B7">
              <w:rPr>
                <w:rFonts w:asciiTheme="minorHAnsi" w:hAnsiTheme="minorHAnsi" w:cstheme="minorHAnsi"/>
              </w:rPr>
              <w:t>Pretendenta pieteikums dalībai iepirkumā  (</w:t>
            </w:r>
            <w:r w:rsidRPr="00C671B7">
              <w:rPr>
                <w:rFonts w:asciiTheme="minorHAnsi" w:hAnsiTheme="minorHAnsi" w:cstheme="minorHAnsi"/>
                <w:b/>
                <w:bCs/>
              </w:rPr>
              <w:t>1.pielikums</w:t>
            </w:r>
            <w:r w:rsidRPr="00C671B7">
              <w:rPr>
                <w:rFonts w:asciiTheme="minorHAnsi" w:hAnsiTheme="minorHAnsi" w:cstheme="minorHAnsi"/>
              </w:rPr>
              <w:t>).</w:t>
            </w:r>
          </w:p>
          <w:p w14:paraId="6DFF207B"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3.1.2.</w:t>
            </w:r>
            <w:r w:rsidRPr="00C671B7">
              <w:rPr>
                <w:rFonts w:asciiTheme="minorHAnsi" w:hAnsiTheme="minorHAnsi" w:cstheme="minorHAnsi"/>
                <w:b/>
              </w:rPr>
              <w:t xml:space="preserve"> </w:t>
            </w:r>
            <w:r w:rsidRPr="00C671B7">
              <w:rPr>
                <w:rFonts w:asciiTheme="minorHAnsi" w:hAnsiTheme="minorHAnsi" w:cstheme="minorHAnsi"/>
              </w:rPr>
              <w:t>Finanšu piedāvājums (</w:t>
            </w:r>
            <w:r w:rsidRPr="00C671B7">
              <w:rPr>
                <w:rFonts w:asciiTheme="minorHAnsi" w:hAnsiTheme="minorHAnsi" w:cstheme="minorHAnsi"/>
                <w:b/>
                <w:bCs/>
              </w:rPr>
              <w:t>4.pielikums</w:t>
            </w:r>
            <w:r w:rsidRPr="00C671B7">
              <w:rPr>
                <w:rFonts w:asciiTheme="minorHAnsi" w:hAnsiTheme="minorHAnsi" w:cstheme="minorHAnsi"/>
              </w:rPr>
              <w:t>).</w:t>
            </w:r>
          </w:p>
          <w:p w14:paraId="6F8E0DE9" w14:textId="0774ECB6" w:rsidR="00C52638" w:rsidRDefault="00C52638" w:rsidP="00C52638">
            <w:pPr>
              <w:ind w:left="153" w:right="142"/>
              <w:jc w:val="both"/>
              <w:rPr>
                <w:rFonts w:asciiTheme="minorHAnsi" w:hAnsiTheme="minorHAnsi" w:cstheme="minorHAnsi"/>
              </w:rPr>
            </w:pPr>
            <w:r w:rsidRPr="00C671B7">
              <w:rPr>
                <w:rFonts w:asciiTheme="minorHAnsi" w:hAnsiTheme="minorHAnsi" w:cstheme="minorHAnsi"/>
              </w:rPr>
              <w:t>3.1.3.</w:t>
            </w:r>
            <w:r w:rsidRPr="00C671B7">
              <w:rPr>
                <w:rFonts w:asciiTheme="minorHAnsi" w:hAnsiTheme="minorHAnsi" w:cstheme="minorHAnsi"/>
                <w:b/>
              </w:rPr>
              <w:t xml:space="preserve"> </w:t>
            </w:r>
            <w:r w:rsidRPr="00C671B7">
              <w:rPr>
                <w:rFonts w:asciiTheme="minorHAnsi" w:hAnsiTheme="minorHAnsi" w:cstheme="minorHAnsi"/>
              </w:rPr>
              <w:t>Darbu tāmes, kas izstrādāta</w:t>
            </w:r>
            <w:r w:rsidR="002A78A1">
              <w:rPr>
                <w:rFonts w:asciiTheme="minorHAnsi" w:hAnsiTheme="minorHAnsi" w:cstheme="minorHAnsi"/>
              </w:rPr>
              <w:t>s</w:t>
            </w:r>
            <w:r w:rsidRPr="00C671B7">
              <w:rPr>
                <w:rFonts w:asciiTheme="minorHAnsi" w:hAnsiTheme="minorHAnsi" w:cstheme="minorHAnsi"/>
              </w:rPr>
              <w:t xml:space="preserve"> atbilstoši Ministru kabineta 2017.gada 3.maija noteikumiem Nr.239 “Noteikumi par Latvijas būvnormatīvu LBN 501-17 “</w:t>
            </w:r>
            <w:proofErr w:type="spellStart"/>
            <w:r w:rsidRPr="00C671B7">
              <w:rPr>
                <w:rFonts w:asciiTheme="minorHAnsi" w:hAnsiTheme="minorHAnsi" w:cstheme="minorHAnsi"/>
              </w:rPr>
              <w:t>Būvizmaksu</w:t>
            </w:r>
            <w:proofErr w:type="spellEnd"/>
            <w:r w:rsidRPr="00C671B7">
              <w:rPr>
                <w:rFonts w:asciiTheme="minorHAnsi" w:hAnsiTheme="minorHAnsi" w:cstheme="minorHAnsi"/>
              </w:rPr>
              <w:t xml:space="preserve"> noteikšanas kārtība” (</w:t>
            </w:r>
            <w:r w:rsidRPr="00C671B7">
              <w:rPr>
                <w:rFonts w:asciiTheme="minorHAnsi" w:hAnsiTheme="minorHAnsi" w:cstheme="minorHAnsi"/>
                <w:b/>
                <w:bCs/>
              </w:rPr>
              <w:t>8.pielikums</w:t>
            </w:r>
            <w:r w:rsidRPr="00C671B7">
              <w:rPr>
                <w:rFonts w:asciiTheme="minorHAnsi" w:hAnsiTheme="minorHAnsi" w:cstheme="minorHAnsi"/>
              </w:rPr>
              <w:t>).</w:t>
            </w:r>
          </w:p>
          <w:p w14:paraId="37B88DF8" w14:textId="77777777" w:rsidR="00C52638" w:rsidRPr="0067126A" w:rsidRDefault="00C52638" w:rsidP="00C52638">
            <w:pPr>
              <w:ind w:left="153" w:right="142"/>
              <w:jc w:val="both"/>
              <w:rPr>
                <w:rFonts w:asciiTheme="minorHAnsi" w:hAnsiTheme="minorHAnsi" w:cstheme="minorHAnsi"/>
              </w:rPr>
            </w:pPr>
            <w:r w:rsidRPr="0067126A">
              <w:rPr>
                <w:rFonts w:asciiTheme="minorHAnsi" w:hAnsiTheme="minorHAnsi" w:cstheme="minorHAnsi"/>
              </w:rPr>
              <w:t>3.</w:t>
            </w:r>
            <w:r>
              <w:rPr>
                <w:rFonts w:asciiTheme="minorHAnsi" w:hAnsiTheme="minorHAnsi" w:cstheme="minorHAnsi"/>
              </w:rPr>
              <w:t>1</w:t>
            </w:r>
            <w:r w:rsidRPr="0067126A">
              <w:rPr>
                <w:rFonts w:asciiTheme="minorHAnsi" w:hAnsiTheme="minorHAnsi" w:cstheme="minorHAnsi"/>
              </w:rPr>
              <w:t>.</w:t>
            </w:r>
            <w:r>
              <w:rPr>
                <w:rFonts w:asciiTheme="minorHAnsi" w:hAnsiTheme="minorHAnsi" w:cstheme="minorHAnsi"/>
              </w:rPr>
              <w:t>4</w:t>
            </w:r>
            <w:r w:rsidRPr="0067126A">
              <w:rPr>
                <w:rFonts w:asciiTheme="minorHAnsi" w:hAnsiTheme="minorHAnsi" w:cstheme="minorHAnsi"/>
              </w:rPr>
              <w:t>.  Pretendenta apliecinājums par piedalīšanos iepirkumā jāparaksta pretendenta pārstāvim ar pārstāvības tiesībām vai tā pilnvarotai personai.</w:t>
            </w:r>
          </w:p>
          <w:p w14:paraId="3E2B3358" w14:textId="77777777" w:rsidR="00C52638" w:rsidRDefault="00C52638" w:rsidP="00C52638">
            <w:pPr>
              <w:ind w:left="153" w:right="142"/>
              <w:jc w:val="both"/>
              <w:rPr>
                <w:rFonts w:asciiTheme="minorHAnsi" w:hAnsiTheme="minorHAnsi" w:cstheme="minorHAnsi"/>
              </w:rPr>
            </w:pPr>
            <w:r>
              <w:rPr>
                <w:rFonts w:asciiTheme="minorHAnsi" w:hAnsiTheme="minorHAnsi" w:cstheme="minorHAnsi"/>
              </w:rPr>
              <w:t xml:space="preserve"> 3.1</w:t>
            </w:r>
            <w:r w:rsidRPr="0067126A">
              <w:rPr>
                <w:rFonts w:asciiTheme="minorHAnsi" w:hAnsiTheme="minorHAnsi" w:cstheme="minorHAnsi"/>
              </w:rPr>
              <w:t>.</w:t>
            </w:r>
            <w:r>
              <w:rPr>
                <w:rFonts w:asciiTheme="minorHAnsi" w:hAnsiTheme="minorHAnsi" w:cstheme="minorHAnsi"/>
              </w:rPr>
              <w:t>5</w:t>
            </w:r>
            <w:r w:rsidRPr="0067126A">
              <w:rPr>
                <w:rFonts w:asciiTheme="minorHAnsi" w:hAnsiTheme="minorHAnsi" w:cstheme="minorHAnsi"/>
              </w:rPr>
              <w:t xml:space="preserve">. </w:t>
            </w:r>
            <w:r>
              <w:rPr>
                <w:rFonts w:asciiTheme="minorHAnsi" w:hAnsiTheme="minorHAnsi" w:cstheme="minorHAnsi"/>
              </w:rPr>
              <w:t xml:space="preserve">Ja piedāvājumu paraksta cita persona, </w:t>
            </w:r>
            <w:r w:rsidRPr="0067126A">
              <w:rPr>
                <w:rFonts w:asciiTheme="minorHAnsi" w:hAnsiTheme="minorHAnsi" w:cstheme="minorHAnsi"/>
              </w:rPr>
              <w:t>Pretendenta amatpersonas ar pārstāvības tiesībām izdota pilnvara (oriģināls vai apliecināta kopija) citai personai parakstīt piedāvājumu un/vai līgumu.</w:t>
            </w:r>
          </w:p>
          <w:p w14:paraId="0FDFE586" w14:textId="26F36D8D" w:rsidR="00C52638" w:rsidRPr="00C671B7" w:rsidRDefault="00C52638" w:rsidP="002A78A1">
            <w:pPr>
              <w:ind w:left="153" w:right="142"/>
              <w:jc w:val="both"/>
              <w:rPr>
                <w:rFonts w:asciiTheme="minorHAnsi" w:hAnsiTheme="minorHAnsi" w:cstheme="minorHAnsi"/>
              </w:rPr>
            </w:pPr>
            <w:r>
              <w:rPr>
                <w:rFonts w:asciiTheme="minorHAnsi" w:hAnsiTheme="minorHAnsi" w:cstheme="minorHAnsi"/>
              </w:rPr>
              <w:t xml:space="preserve">3.1.6. </w:t>
            </w:r>
            <w:r w:rsidRPr="0067126A">
              <w:rPr>
                <w:rFonts w:asciiTheme="minorHAnsi" w:hAnsiTheme="minorHAnsi" w:cstheme="minorHAnsi"/>
              </w:rPr>
              <w:t>Ja pretendents ir piegādātāju apvienība un sabiedrības līgumā nav atrunātas pārstāvības tiesības, pieteikuma oriģināls jāparaksta katra</w:t>
            </w:r>
            <w:r>
              <w:rPr>
                <w:rFonts w:asciiTheme="minorHAnsi" w:hAnsiTheme="minorHAnsi" w:cstheme="minorHAnsi"/>
              </w:rPr>
              <w:t>i</w:t>
            </w:r>
            <w:r w:rsidRPr="0067126A">
              <w:rPr>
                <w:rFonts w:asciiTheme="minorHAnsi" w:hAnsiTheme="minorHAnsi" w:cstheme="minorHAnsi"/>
              </w:rPr>
              <w:t xml:space="preserve"> persona</w:t>
            </w:r>
            <w:r>
              <w:rPr>
                <w:rFonts w:asciiTheme="minorHAnsi" w:hAnsiTheme="minorHAnsi" w:cstheme="minorHAnsi"/>
              </w:rPr>
              <w:t>i</w:t>
            </w:r>
            <w:r w:rsidRPr="0067126A">
              <w:rPr>
                <w:rFonts w:asciiTheme="minorHAnsi" w:hAnsiTheme="minorHAnsi" w:cstheme="minorHAnsi"/>
              </w:rPr>
              <w:t>, kas iekļauta piegādātāju apvienībā, pārstāvim ar pārstāvības tiesībām.</w:t>
            </w:r>
          </w:p>
        </w:tc>
      </w:tr>
      <w:tr w:rsidR="00C52638" w:rsidRPr="00C671B7" w14:paraId="56A620AC" w14:textId="77777777" w:rsidTr="00C52638">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74198796" w14:textId="77777777" w:rsidR="00C52638" w:rsidRPr="00C671B7" w:rsidRDefault="00C52638" w:rsidP="00C52638">
            <w:pPr>
              <w:ind w:left="142" w:right="132"/>
              <w:jc w:val="both"/>
              <w:rPr>
                <w:rFonts w:asciiTheme="minorHAnsi" w:hAnsiTheme="minorHAnsi" w:cstheme="minorHAnsi"/>
              </w:rPr>
            </w:pPr>
            <w:r>
              <w:rPr>
                <w:rFonts w:asciiTheme="minorHAnsi" w:hAnsiTheme="minorHAnsi" w:cstheme="minorHAnsi"/>
                <w:b/>
              </w:rPr>
              <w:t>3.2</w:t>
            </w:r>
            <w:r w:rsidRPr="00C671B7">
              <w:rPr>
                <w:rFonts w:asciiTheme="minorHAnsi" w:hAnsiTheme="minorHAnsi" w:cstheme="minorHAnsi"/>
              </w:rPr>
              <w:t xml:space="preserve">. 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2736E3F" w14:textId="77777777" w:rsidR="00C52638" w:rsidRPr="00C671B7" w:rsidRDefault="00C52638" w:rsidP="00C52638">
            <w:pPr>
              <w:pStyle w:val="Bezatstarpm"/>
              <w:ind w:left="152" w:right="132"/>
              <w:jc w:val="both"/>
              <w:rPr>
                <w:rFonts w:asciiTheme="minorHAnsi" w:hAnsiTheme="minorHAnsi" w:cstheme="minorHAnsi"/>
                <w:szCs w:val="24"/>
              </w:rPr>
            </w:pPr>
            <w:r>
              <w:rPr>
                <w:rFonts w:asciiTheme="minorHAnsi" w:hAnsiTheme="minorHAnsi" w:cstheme="minorHAnsi"/>
                <w:szCs w:val="24"/>
              </w:rPr>
              <w:t>3.2</w:t>
            </w:r>
            <w:r w:rsidRPr="00C671B7">
              <w:rPr>
                <w:rFonts w:asciiTheme="minorHAnsi" w:hAnsiTheme="minorHAnsi" w:cstheme="minorHAnsi"/>
                <w:szCs w:val="24"/>
              </w:rPr>
              <w:t>.1.</w:t>
            </w:r>
            <w:r w:rsidRPr="00C671B7">
              <w:rPr>
                <w:rFonts w:asciiTheme="minorHAnsi" w:hAnsiTheme="minorHAnsi" w:cstheme="minorHAnsi"/>
                <w:szCs w:val="24"/>
              </w:rPr>
              <w:tab/>
              <w:t xml:space="preserve"> Attiecībā uz Latvijā reģistrētiem pretendentiem, komisija pārliecinās par pretendenta reģistrācijas faktu, saņemot izziņas Elektronisko iepirkumu sistēmā (</w:t>
            </w:r>
            <w:hyperlink r:id="rId18" w:history="1">
              <w:r w:rsidRPr="00C671B7">
                <w:rPr>
                  <w:rStyle w:val="Hipersaite"/>
                  <w:rFonts w:asciiTheme="minorHAnsi" w:hAnsiTheme="minorHAnsi" w:cstheme="minorHAnsi"/>
                  <w:szCs w:val="24"/>
                </w:rPr>
                <w:t>https://www.eis.gov.lv/</w:t>
              </w:r>
            </w:hyperlink>
            <w:r w:rsidRPr="00C671B7">
              <w:rPr>
                <w:rFonts w:asciiTheme="minorHAnsi" w:hAnsiTheme="minorHAnsi" w:cstheme="minorHAnsi"/>
                <w:szCs w:val="24"/>
              </w:rPr>
              <w:t>).</w:t>
            </w:r>
          </w:p>
          <w:p w14:paraId="715917F6" w14:textId="77777777" w:rsidR="00C52638" w:rsidRPr="00C671B7" w:rsidRDefault="00C52638" w:rsidP="00C52638">
            <w:pPr>
              <w:pStyle w:val="Bezatstarpm"/>
              <w:ind w:left="152" w:right="132"/>
              <w:jc w:val="both"/>
              <w:rPr>
                <w:rFonts w:asciiTheme="minorHAnsi" w:hAnsiTheme="minorHAnsi" w:cstheme="minorHAnsi"/>
                <w:szCs w:val="24"/>
              </w:rPr>
            </w:pPr>
            <w:r>
              <w:rPr>
                <w:rFonts w:asciiTheme="minorHAnsi" w:hAnsiTheme="minorHAnsi" w:cstheme="minorHAnsi"/>
                <w:szCs w:val="24"/>
              </w:rPr>
              <w:t>3.2</w:t>
            </w:r>
            <w:r w:rsidRPr="00C671B7">
              <w:rPr>
                <w:rFonts w:asciiTheme="minorHAnsi" w:hAnsiTheme="minorHAnsi" w:cstheme="minorHAnsi"/>
                <w:szCs w:val="24"/>
              </w:rPr>
              <w:t>.2. Attiecībā uz Latvijā reģistrētiem pretendentiem, komisija pārbauda pretendenta tiesības veikt attiecīgos būvdarbus Būvniecības informācijas sistēmā (</w:t>
            </w:r>
            <w:hyperlink r:id="rId19" w:history="1">
              <w:r w:rsidRPr="00C671B7">
                <w:rPr>
                  <w:rStyle w:val="Hipersaite"/>
                  <w:rFonts w:asciiTheme="minorHAnsi" w:hAnsiTheme="minorHAnsi" w:cstheme="minorHAnsi"/>
                  <w:szCs w:val="24"/>
                </w:rPr>
                <w:t>https://www.bis.gov.lv/</w:t>
              </w:r>
            </w:hyperlink>
            <w:r w:rsidRPr="00C671B7">
              <w:rPr>
                <w:rFonts w:asciiTheme="minorHAnsi" w:hAnsiTheme="minorHAnsi" w:cstheme="minorHAnsi"/>
                <w:szCs w:val="24"/>
              </w:rPr>
              <w:t>).</w:t>
            </w:r>
          </w:p>
          <w:p w14:paraId="50D6AC8B" w14:textId="2BA9AA35" w:rsidR="00C52638" w:rsidRPr="00C671B7" w:rsidRDefault="00C52638" w:rsidP="002A78A1">
            <w:pPr>
              <w:ind w:left="153" w:right="142"/>
              <w:jc w:val="both"/>
              <w:rPr>
                <w:rFonts w:asciiTheme="minorHAnsi" w:hAnsiTheme="minorHAnsi" w:cstheme="minorHAnsi"/>
              </w:rPr>
            </w:pPr>
            <w:r>
              <w:rPr>
                <w:rFonts w:asciiTheme="minorHAnsi" w:hAnsiTheme="minorHAnsi" w:cstheme="minorHAnsi"/>
              </w:rPr>
              <w:t>3.2</w:t>
            </w:r>
            <w:r w:rsidRPr="00C671B7">
              <w:rPr>
                <w:rFonts w:asciiTheme="minorHAnsi" w:hAnsiTheme="minorHAnsi" w:cstheme="minorHAnsi"/>
              </w:rPr>
              <w:t xml:space="preserve">.3. Ārvalstīs reģistrētam pretendentam, kas nav reģistrēts Uzņēmumu reģistrā un/vai </w:t>
            </w:r>
            <w:proofErr w:type="spellStart"/>
            <w:r w:rsidRPr="00C671B7">
              <w:rPr>
                <w:rFonts w:asciiTheme="minorHAnsi" w:hAnsiTheme="minorHAnsi" w:cstheme="minorHAnsi"/>
              </w:rPr>
              <w:lastRenderedPageBreak/>
              <w:t>Būvkomersantu</w:t>
            </w:r>
            <w:proofErr w:type="spellEnd"/>
            <w:r w:rsidRPr="00C671B7">
              <w:rPr>
                <w:rFonts w:asciiTheme="minorHAnsi" w:hAnsiTheme="minorHAnsi" w:cstheme="minorHAnsi"/>
              </w:rPr>
              <w:t xml:space="preserve"> reģistrā, jāpievieno attiecīgos faktus apliecinoši dokumenti (kopijas).</w:t>
            </w:r>
          </w:p>
        </w:tc>
      </w:tr>
      <w:tr w:rsidR="00C52638" w:rsidRPr="00C671B7" w14:paraId="5C3D208E" w14:textId="77777777" w:rsidTr="00C52638">
        <w:trPr>
          <w:trHeight w:val="2116"/>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3E403E9A" w14:textId="77777777" w:rsidR="00C52638" w:rsidRPr="00C671B7" w:rsidRDefault="00C52638" w:rsidP="00CF284D">
            <w:pPr>
              <w:pStyle w:val="Bezatstarpm"/>
              <w:ind w:left="142" w:right="132"/>
              <w:jc w:val="both"/>
              <w:rPr>
                <w:rFonts w:asciiTheme="minorHAnsi" w:hAnsiTheme="minorHAnsi" w:cstheme="minorHAnsi"/>
                <w:szCs w:val="24"/>
              </w:rPr>
            </w:pPr>
            <w:r w:rsidRPr="00C671B7">
              <w:rPr>
                <w:rFonts w:asciiTheme="minorHAnsi" w:hAnsiTheme="minorHAnsi" w:cstheme="minorHAnsi"/>
                <w:b/>
                <w:bCs/>
                <w:szCs w:val="24"/>
              </w:rPr>
              <w:lastRenderedPageBreak/>
              <w:t>3.</w:t>
            </w:r>
            <w:r>
              <w:rPr>
                <w:rFonts w:asciiTheme="minorHAnsi" w:hAnsiTheme="minorHAnsi" w:cstheme="minorHAnsi"/>
                <w:b/>
                <w:bCs/>
                <w:szCs w:val="24"/>
              </w:rPr>
              <w:t>3</w:t>
            </w:r>
            <w:r w:rsidRPr="00C671B7">
              <w:rPr>
                <w:rFonts w:asciiTheme="minorHAnsi" w:hAnsiTheme="minorHAnsi" w:cstheme="minorHAnsi"/>
                <w:b/>
                <w:bCs/>
                <w:szCs w:val="24"/>
              </w:rPr>
              <w:t xml:space="preserve">. </w:t>
            </w:r>
            <w:r w:rsidRPr="00C671B7">
              <w:rPr>
                <w:rFonts w:asciiTheme="minorHAnsi" w:hAnsiTheme="minorHAnsi" w:cstheme="minorHAnsi"/>
                <w:bCs/>
                <w:szCs w:val="24"/>
              </w:rPr>
              <w:t>Pretendentam ir pieredze vismaz 1 līguma izpildē pēdējo 5 (piecu) gadu laikā (2016., 2017., 2018., 2019., 2020. un 2021.gads līdz piedāvājumu iesniegšanas termiņa beigām) vai īsākā periodā, kura ietvaros veikti iekštelpu remontdarbi</w:t>
            </w:r>
            <w:r w:rsidRPr="00C671B7">
              <w:rPr>
                <w:rFonts w:asciiTheme="minorHAnsi" w:hAnsiTheme="minorHAnsi" w:cstheme="minorHAnsi"/>
                <w:szCs w:val="24"/>
              </w:rPr>
              <w:t xml:space="preserve"> un kura līgumsumma ir vismaz EUR </w:t>
            </w:r>
            <w:r w:rsidR="00CF284D">
              <w:rPr>
                <w:rFonts w:asciiTheme="minorHAnsi" w:hAnsiTheme="minorHAnsi" w:cstheme="minorHAnsi"/>
                <w:szCs w:val="24"/>
              </w:rPr>
              <w:t xml:space="preserve">60 </w:t>
            </w:r>
            <w:r w:rsidRPr="00C671B7">
              <w:rPr>
                <w:rFonts w:asciiTheme="minorHAnsi" w:hAnsiTheme="minorHAnsi" w:cstheme="minorHAnsi"/>
                <w:szCs w:val="24"/>
              </w:rPr>
              <w:t>000,00.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1AE64CD" w14:textId="77777777" w:rsidR="00C52638" w:rsidRPr="00C671B7" w:rsidRDefault="00C52638" w:rsidP="00C52638">
            <w:pPr>
              <w:ind w:left="153" w:right="142"/>
              <w:jc w:val="both"/>
              <w:rPr>
                <w:rFonts w:asciiTheme="minorHAnsi" w:hAnsiTheme="minorHAnsi" w:cstheme="minorHAnsi"/>
                <w:color w:val="auto"/>
              </w:rPr>
            </w:pPr>
            <w:r>
              <w:rPr>
                <w:rFonts w:asciiTheme="minorHAnsi" w:hAnsiTheme="minorHAnsi" w:cstheme="minorHAnsi"/>
              </w:rPr>
              <w:t>3.3</w:t>
            </w:r>
            <w:r w:rsidRPr="00C671B7">
              <w:rPr>
                <w:rFonts w:asciiTheme="minorHAnsi" w:hAnsiTheme="minorHAnsi" w:cstheme="minorHAnsi"/>
              </w:rPr>
              <w:t>.1. Informācija par iepriekšējo pieredzi (</w:t>
            </w:r>
            <w:r w:rsidRPr="00C671B7">
              <w:rPr>
                <w:rFonts w:asciiTheme="minorHAnsi" w:hAnsiTheme="minorHAnsi" w:cstheme="minorHAnsi"/>
                <w:b/>
                <w:bCs/>
                <w:color w:val="auto"/>
              </w:rPr>
              <w:t>2.pielikums</w:t>
            </w:r>
            <w:r w:rsidRPr="00C671B7">
              <w:rPr>
                <w:rFonts w:asciiTheme="minorHAnsi" w:hAnsiTheme="minorHAnsi" w:cstheme="minorHAnsi"/>
                <w:color w:val="auto"/>
              </w:rPr>
              <w:t>).</w:t>
            </w:r>
          </w:p>
          <w:p w14:paraId="5A5DD18E" w14:textId="77777777" w:rsidR="00C52638" w:rsidRPr="00C671B7" w:rsidRDefault="00C52638" w:rsidP="00C52638">
            <w:pPr>
              <w:ind w:left="153" w:right="142"/>
              <w:jc w:val="both"/>
              <w:rPr>
                <w:rFonts w:asciiTheme="minorHAnsi" w:hAnsiTheme="minorHAnsi" w:cstheme="minorHAnsi"/>
              </w:rPr>
            </w:pPr>
            <w:r>
              <w:rPr>
                <w:rFonts w:asciiTheme="minorHAnsi" w:hAnsiTheme="minorHAnsi" w:cstheme="minorHAnsi"/>
              </w:rPr>
              <w:t>3.3</w:t>
            </w:r>
            <w:r w:rsidRPr="00C671B7">
              <w:rPr>
                <w:rFonts w:asciiTheme="minorHAnsi" w:hAnsiTheme="minorHAnsi" w:cstheme="minorHAnsi"/>
              </w:rPr>
              <w:t>.2. Lai apliecinātu Pretendenta pieredzes atbilstību prasītajam, piedāvājumam pievieno dokumentu, kas apstiprina būvdarbu pabeigšanu (piemēram, pieņemšanas-nodošanas aktu).</w:t>
            </w:r>
          </w:p>
        </w:tc>
      </w:tr>
      <w:tr w:rsidR="00C52638" w:rsidRPr="00C671B7" w14:paraId="78B7077A" w14:textId="77777777" w:rsidTr="00C52638">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3016DDF9" w14:textId="77777777" w:rsidR="00C52638" w:rsidRPr="00C671B7" w:rsidRDefault="00C52638" w:rsidP="00C52638">
            <w:pPr>
              <w:pStyle w:val="Bezatstarpm"/>
              <w:ind w:left="142" w:right="132"/>
              <w:jc w:val="both"/>
              <w:rPr>
                <w:rFonts w:asciiTheme="minorHAnsi" w:hAnsiTheme="minorHAnsi" w:cstheme="minorHAnsi"/>
                <w:b/>
                <w:bCs/>
                <w:szCs w:val="24"/>
              </w:rPr>
            </w:pPr>
            <w:r w:rsidRPr="00C671B7">
              <w:rPr>
                <w:rFonts w:asciiTheme="minorHAnsi" w:hAnsiTheme="minorHAnsi" w:cstheme="minorHAnsi"/>
                <w:b/>
                <w:bCs/>
                <w:szCs w:val="24"/>
              </w:rPr>
              <w:t>3.</w:t>
            </w:r>
            <w:r>
              <w:rPr>
                <w:rFonts w:asciiTheme="minorHAnsi" w:hAnsiTheme="minorHAnsi" w:cstheme="minorHAnsi"/>
                <w:b/>
                <w:bCs/>
                <w:szCs w:val="24"/>
              </w:rPr>
              <w:t>4</w:t>
            </w:r>
            <w:r w:rsidRPr="00C671B7">
              <w:rPr>
                <w:rFonts w:asciiTheme="minorHAnsi" w:hAnsiTheme="minorHAnsi" w:cstheme="minorHAnsi"/>
                <w:b/>
                <w:bCs/>
                <w:szCs w:val="24"/>
              </w:rPr>
              <w:t xml:space="preserve">. </w:t>
            </w:r>
            <w:r w:rsidRPr="00C671B7">
              <w:rPr>
                <w:rFonts w:asciiTheme="minorHAnsi" w:hAnsiTheme="minorHAnsi" w:cstheme="minorHAnsi"/>
                <w:szCs w:val="24"/>
              </w:rPr>
              <w:t>Pretendenta r</w:t>
            </w:r>
            <w:r>
              <w:rPr>
                <w:rFonts w:asciiTheme="minorHAnsi" w:hAnsiTheme="minorHAnsi" w:cstheme="minorHAnsi"/>
                <w:szCs w:val="24"/>
              </w:rPr>
              <w:t>īcībā ir sertificēti speciālisti jomās</w:t>
            </w:r>
            <w:r w:rsidRPr="00C671B7">
              <w:rPr>
                <w:rFonts w:asciiTheme="minorHAnsi" w:hAnsiTheme="minorHAnsi" w:cstheme="minorHAnsi"/>
                <w:szCs w:val="24"/>
              </w:rPr>
              <w:t>:</w:t>
            </w:r>
          </w:p>
          <w:p w14:paraId="784E72FE" w14:textId="63BE79D6" w:rsidR="00C52638" w:rsidRDefault="00C52638" w:rsidP="00C52638">
            <w:pPr>
              <w:pStyle w:val="Bezatstarpm"/>
              <w:ind w:left="142" w:right="132"/>
              <w:jc w:val="both"/>
              <w:rPr>
                <w:rFonts w:asciiTheme="minorHAnsi" w:hAnsiTheme="minorHAnsi" w:cstheme="minorHAnsi"/>
                <w:szCs w:val="24"/>
              </w:rPr>
            </w:pPr>
            <w:r w:rsidRPr="00C671B7">
              <w:rPr>
                <w:rFonts w:asciiTheme="minorHAnsi" w:hAnsiTheme="minorHAnsi" w:cstheme="minorHAnsi"/>
                <w:szCs w:val="24"/>
              </w:rPr>
              <w:t xml:space="preserve">1) būvdarbu vadītājs, kuram iepriekšējo 5 (piecu) gadu laikā </w:t>
            </w:r>
            <w:r w:rsidRPr="00C671B7">
              <w:rPr>
                <w:rFonts w:asciiTheme="minorHAnsi" w:hAnsiTheme="minorHAnsi" w:cstheme="minorHAnsi"/>
                <w:bCs/>
                <w:szCs w:val="24"/>
              </w:rPr>
              <w:t xml:space="preserve">(2016., 2017., 2018., 2019., 2020. un 2021.gads līdz piedāvājumu iesniegšanas termiņa beigām) vai īsākā periodā </w:t>
            </w:r>
            <w:r w:rsidRPr="00C671B7">
              <w:rPr>
                <w:rFonts w:asciiTheme="minorHAnsi" w:hAnsiTheme="minorHAnsi" w:cstheme="minorHAnsi"/>
                <w:szCs w:val="24"/>
              </w:rPr>
              <w:t>līdz piedāvājumu iesniegšanas termiņa beigām ir vismaz 1 pieredze</w:t>
            </w:r>
            <w:r w:rsidR="002A78A1">
              <w:rPr>
                <w:rFonts w:asciiTheme="minorHAnsi" w:hAnsiTheme="minorHAnsi" w:cstheme="minorHAnsi"/>
                <w:szCs w:val="24"/>
              </w:rPr>
              <w:t>,</w:t>
            </w:r>
            <w:r w:rsidRPr="00C671B7">
              <w:rPr>
                <w:rFonts w:asciiTheme="minorHAnsi" w:hAnsiTheme="minorHAnsi" w:cstheme="minorHAnsi"/>
                <w:szCs w:val="24"/>
              </w:rPr>
              <w:t xml:space="preserve"> </w:t>
            </w:r>
            <w:r w:rsidRPr="00C671B7">
              <w:rPr>
                <w:rFonts w:asciiTheme="minorHAnsi" w:hAnsiTheme="minorHAnsi" w:cstheme="minorHAnsi"/>
                <w:bCs/>
                <w:szCs w:val="24"/>
              </w:rPr>
              <w:t>kuras ietvaros veikti remontdarbi</w:t>
            </w:r>
            <w:r w:rsidRPr="00C671B7">
              <w:rPr>
                <w:rFonts w:asciiTheme="minorHAnsi" w:hAnsiTheme="minorHAnsi" w:cstheme="minorHAnsi"/>
                <w:szCs w:val="24"/>
              </w:rPr>
              <w:t xml:space="preserve"> un kuras līgumsumma ir vismaz EUR </w:t>
            </w:r>
            <w:r w:rsidR="00CF284D">
              <w:rPr>
                <w:rFonts w:asciiTheme="minorHAnsi" w:hAnsiTheme="minorHAnsi" w:cstheme="minorHAnsi"/>
                <w:szCs w:val="24"/>
              </w:rPr>
              <w:t xml:space="preserve">60 </w:t>
            </w:r>
            <w:r w:rsidRPr="00C671B7">
              <w:rPr>
                <w:rFonts w:asciiTheme="minorHAnsi" w:hAnsiTheme="minorHAnsi" w:cstheme="minorHAnsi"/>
                <w:szCs w:val="24"/>
              </w:rPr>
              <w:t>000,00;</w:t>
            </w:r>
          </w:p>
          <w:p w14:paraId="749E7CCC" w14:textId="77777777" w:rsidR="00CF284D" w:rsidRPr="00C671B7" w:rsidRDefault="00CF284D" w:rsidP="00C52638">
            <w:pPr>
              <w:pStyle w:val="Bezatstarpm"/>
              <w:ind w:left="142" w:right="132"/>
              <w:jc w:val="both"/>
              <w:rPr>
                <w:rFonts w:asciiTheme="minorHAnsi" w:hAnsiTheme="minorHAnsi" w:cstheme="minorHAnsi"/>
                <w:bCs/>
                <w:szCs w:val="24"/>
              </w:rPr>
            </w:pPr>
          </w:p>
          <w:p w14:paraId="7F268821" w14:textId="77777777" w:rsidR="00C52638" w:rsidRPr="00CF284D" w:rsidRDefault="00C52638" w:rsidP="00C52638">
            <w:pPr>
              <w:pStyle w:val="Bezatstarpm"/>
              <w:ind w:left="142" w:right="132"/>
              <w:jc w:val="both"/>
              <w:rPr>
                <w:rFonts w:asciiTheme="minorHAnsi" w:hAnsiTheme="minorHAnsi" w:cstheme="minorHAnsi"/>
                <w:bCs/>
                <w:color w:val="FF0000"/>
                <w:szCs w:val="24"/>
              </w:rPr>
            </w:pPr>
            <w:r w:rsidRPr="00CF284D">
              <w:rPr>
                <w:rFonts w:asciiTheme="minorHAnsi" w:hAnsiTheme="minorHAnsi" w:cstheme="minorHAnsi"/>
                <w:bCs/>
                <w:szCs w:val="24"/>
              </w:rPr>
              <w:t xml:space="preserve">2) </w:t>
            </w:r>
            <w:proofErr w:type="spellStart"/>
            <w:r w:rsidRPr="00CF284D">
              <w:rPr>
                <w:rFonts w:asciiTheme="minorHAnsi" w:hAnsiTheme="minorHAnsi" w:cstheme="minorHAnsi"/>
                <w:bCs/>
                <w:szCs w:val="24"/>
              </w:rPr>
              <w:t>būvspeciālists</w:t>
            </w:r>
            <w:proofErr w:type="spellEnd"/>
            <w:r w:rsidRPr="00CF284D">
              <w:rPr>
                <w:rFonts w:asciiTheme="minorHAnsi" w:hAnsiTheme="minorHAnsi" w:cstheme="minorHAnsi"/>
                <w:bCs/>
                <w:szCs w:val="24"/>
              </w:rPr>
              <w:t>, kuram ir sertifikāts elektroietaišu izbūves darbu vadīšanā.</w:t>
            </w:r>
          </w:p>
          <w:p w14:paraId="04415B18" w14:textId="77777777" w:rsidR="00C52638" w:rsidRDefault="00C52638" w:rsidP="00C52638">
            <w:pPr>
              <w:pStyle w:val="Bezatstarpm"/>
              <w:ind w:left="142" w:right="132"/>
              <w:jc w:val="both"/>
              <w:rPr>
                <w:rFonts w:asciiTheme="minorHAnsi" w:hAnsiTheme="minorHAnsi" w:cstheme="minorHAnsi"/>
                <w:szCs w:val="24"/>
              </w:rPr>
            </w:pPr>
          </w:p>
          <w:p w14:paraId="5A5059FF" w14:textId="77777777" w:rsidR="00F67F71" w:rsidRPr="00C671B7" w:rsidRDefault="00F67F71" w:rsidP="00C52638">
            <w:pPr>
              <w:pStyle w:val="Bezatstarpm"/>
              <w:ind w:left="142" w:right="132"/>
              <w:jc w:val="both"/>
              <w:rPr>
                <w:rFonts w:asciiTheme="minorHAnsi" w:hAnsiTheme="minorHAnsi" w:cstheme="minorHAnsi"/>
                <w:szCs w:val="24"/>
              </w:rPr>
            </w:pPr>
            <w:r>
              <w:rPr>
                <w:rFonts w:asciiTheme="minorHAnsi" w:hAnsiTheme="minorHAnsi" w:cstheme="minorHAnsi"/>
                <w:szCs w:val="24"/>
              </w:rPr>
              <w:t xml:space="preserve">3) </w:t>
            </w:r>
            <w:proofErr w:type="spellStart"/>
            <w:r w:rsidR="00214E8E">
              <w:rPr>
                <w:rFonts w:asciiTheme="minorHAnsi" w:hAnsiTheme="minorHAnsi" w:cstheme="minorHAnsi"/>
                <w:szCs w:val="24"/>
              </w:rPr>
              <w:t>būvspeciālists</w:t>
            </w:r>
            <w:proofErr w:type="spellEnd"/>
            <w:r w:rsidR="00214E8E">
              <w:rPr>
                <w:rFonts w:asciiTheme="minorHAnsi" w:hAnsiTheme="minorHAnsi" w:cstheme="minorHAnsi"/>
                <w:szCs w:val="24"/>
              </w:rPr>
              <w:t>, kuram ir sertifikāts siltumapgādes, ventilācijas un gaisa kondicionēšanas sistēmu būvdarbu vadīšanā.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9960E7" w14:textId="77777777" w:rsidR="00C52638" w:rsidRPr="00C671B7" w:rsidRDefault="00C52638" w:rsidP="00C52638">
            <w:pPr>
              <w:ind w:left="153" w:right="142"/>
              <w:jc w:val="both"/>
              <w:rPr>
                <w:rFonts w:asciiTheme="minorHAnsi" w:hAnsiTheme="minorHAnsi" w:cstheme="minorHAnsi"/>
                <w:color w:val="auto"/>
              </w:rPr>
            </w:pPr>
            <w:r w:rsidRPr="00C671B7">
              <w:rPr>
                <w:rFonts w:asciiTheme="minorHAnsi" w:hAnsiTheme="minorHAnsi" w:cstheme="minorHAnsi"/>
              </w:rPr>
              <w:t>3.</w:t>
            </w:r>
            <w:r>
              <w:rPr>
                <w:rFonts w:asciiTheme="minorHAnsi" w:hAnsiTheme="minorHAnsi" w:cstheme="minorHAnsi"/>
              </w:rPr>
              <w:t>4</w:t>
            </w:r>
            <w:r w:rsidRPr="00C671B7">
              <w:rPr>
                <w:rFonts w:asciiTheme="minorHAnsi" w:hAnsiTheme="minorHAnsi" w:cstheme="minorHAnsi"/>
              </w:rPr>
              <w:t xml:space="preserve">.1. Informācija par iepriekšējo pieredzi </w:t>
            </w:r>
            <w:r w:rsidRPr="00C671B7">
              <w:rPr>
                <w:rFonts w:asciiTheme="minorHAnsi" w:hAnsiTheme="minorHAnsi" w:cstheme="minorHAnsi"/>
                <w:color w:val="auto"/>
              </w:rPr>
              <w:t>(</w:t>
            </w:r>
            <w:r w:rsidRPr="00C671B7">
              <w:rPr>
                <w:rFonts w:asciiTheme="minorHAnsi" w:hAnsiTheme="minorHAnsi" w:cstheme="minorHAnsi"/>
                <w:b/>
                <w:bCs/>
                <w:color w:val="auto"/>
              </w:rPr>
              <w:t>2.pielikums</w:t>
            </w:r>
            <w:r w:rsidRPr="00C671B7">
              <w:rPr>
                <w:rFonts w:asciiTheme="minorHAnsi" w:hAnsiTheme="minorHAnsi" w:cstheme="minorHAnsi"/>
                <w:color w:val="auto"/>
              </w:rPr>
              <w:t>).</w:t>
            </w:r>
          </w:p>
          <w:p w14:paraId="322772E2"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3.</w:t>
            </w:r>
            <w:r>
              <w:rPr>
                <w:rFonts w:asciiTheme="minorHAnsi" w:hAnsiTheme="minorHAnsi" w:cstheme="minorHAnsi"/>
              </w:rPr>
              <w:t>4</w:t>
            </w:r>
            <w:r w:rsidRPr="00C671B7">
              <w:rPr>
                <w:rFonts w:asciiTheme="minorHAnsi" w:hAnsiTheme="minorHAnsi" w:cstheme="minorHAnsi"/>
              </w:rPr>
              <w:t>.2. Par atbildīgā būvdarbu vadītāja norādīto pieredzes objektu pievieno dokumentu, kas apstiprina minētā būvdarbu vadītāja pieredzi.</w:t>
            </w:r>
          </w:p>
          <w:p w14:paraId="2E6F1055"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3.</w:t>
            </w:r>
            <w:r>
              <w:rPr>
                <w:rFonts w:asciiTheme="minorHAnsi" w:hAnsiTheme="minorHAnsi" w:cstheme="minorHAnsi"/>
              </w:rPr>
              <w:t>4</w:t>
            </w:r>
            <w:r w:rsidRPr="00C671B7">
              <w:rPr>
                <w:rFonts w:asciiTheme="minorHAnsi" w:hAnsiTheme="minorHAnsi" w:cstheme="minorHAnsi"/>
              </w:rPr>
              <w:t>.3. Informācija par līguma izpildi (</w:t>
            </w:r>
            <w:r w:rsidRPr="00C671B7">
              <w:rPr>
                <w:rFonts w:asciiTheme="minorHAnsi" w:hAnsiTheme="minorHAnsi" w:cstheme="minorHAnsi"/>
                <w:b/>
                <w:bCs/>
              </w:rPr>
              <w:t>3.pielikums</w:t>
            </w:r>
            <w:r w:rsidRPr="00C671B7">
              <w:rPr>
                <w:rFonts w:asciiTheme="minorHAnsi" w:hAnsiTheme="minorHAnsi" w:cstheme="minorHAnsi"/>
              </w:rPr>
              <w:t>).</w:t>
            </w:r>
          </w:p>
          <w:p w14:paraId="75D26A9C"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3.</w:t>
            </w:r>
            <w:r>
              <w:rPr>
                <w:rFonts w:asciiTheme="minorHAnsi" w:hAnsiTheme="minorHAnsi" w:cstheme="minorHAnsi"/>
              </w:rPr>
              <w:t>4</w:t>
            </w:r>
            <w:r w:rsidRPr="00C671B7">
              <w:rPr>
                <w:rFonts w:asciiTheme="minorHAnsi" w:hAnsiTheme="minorHAnsi" w:cstheme="minorHAnsi"/>
              </w:rPr>
              <w:t>.4. Ja minētais būvdarbu vadītājs nav pretendenta vai tā piesaistītā apakšuzņēmēja darbinieks, pretendents piedāvājumam pievieno piesaistītā speciālista pašrocīgi parakstītu apliecinājumu (</w:t>
            </w:r>
            <w:r w:rsidRPr="00C671B7">
              <w:rPr>
                <w:rFonts w:asciiTheme="minorHAnsi" w:hAnsiTheme="minorHAnsi" w:cstheme="minorHAnsi"/>
                <w:b/>
                <w:bCs/>
              </w:rPr>
              <w:t>5.pielikums</w:t>
            </w:r>
            <w:r w:rsidRPr="00C671B7">
              <w:rPr>
                <w:rFonts w:asciiTheme="minorHAnsi" w:hAnsiTheme="minorHAnsi" w:cstheme="minorHAnsi"/>
              </w:rPr>
              <w:t xml:space="preserve">) par dalību līguma izpildē konkrētā pozīcijā, ja iepirkuma procedūras rezultātā līguma slēgšanas tiesības tiks piešķirtas pretendentam. </w:t>
            </w:r>
          </w:p>
          <w:p w14:paraId="2450EBCB" w14:textId="61030183"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3.</w:t>
            </w:r>
            <w:r>
              <w:rPr>
                <w:rFonts w:asciiTheme="minorHAnsi" w:hAnsiTheme="minorHAnsi" w:cstheme="minorHAnsi"/>
              </w:rPr>
              <w:t>4</w:t>
            </w:r>
            <w:r w:rsidRPr="00C671B7">
              <w:rPr>
                <w:rFonts w:asciiTheme="minorHAnsi" w:hAnsiTheme="minorHAnsi" w:cstheme="minorHAnsi"/>
              </w:rPr>
              <w:t xml:space="preserve">.5. Komisija </w:t>
            </w:r>
            <w:r w:rsidRPr="00CF284D">
              <w:rPr>
                <w:rFonts w:asciiTheme="minorHAnsi" w:hAnsiTheme="minorHAnsi" w:cstheme="minorHAnsi"/>
                <w:color w:val="auto"/>
              </w:rPr>
              <w:t xml:space="preserve">pārbauda </w:t>
            </w:r>
            <w:r w:rsidR="007F3790">
              <w:rPr>
                <w:rFonts w:asciiTheme="minorHAnsi" w:hAnsiTheme="minorHAnsi" w:cstheme="minorHAnsi"/>
                <w:color w:val="auto"/>
              </w:rPr>
              <w:t xml:space="preserve">būvdarbu vadītāja tiesības </w:t>
            </w:r>
            <w:r w:rsidRPr="00CF284D">
              <w:rPr>
                <w:rFonts w:asciiTheme="minorHAnsi" w:hAnsiTheme="minorHAnsi" w:cstheme="minorHAnsi"/>
                <w:color w:val="auto"/>
              </w:rPr>
              <w:t xml:space="preserve">veikt attiecīgos darbus (ēku būvdarbu vadīšana) </w:t>
            </w:r>
            <w:r w:rsidRPr="00C671B7">
              <w:rPr>
                <w:rFonts w:asciiTheme="minorHAnsi" w:hAnsiTheme="minorHAnsi" w:cstheme="minorHAnsi"/>
              </w:rPr>
              <w:t>Būvniecības informācijas sistēmā</w:t>
            </w:r>
            <w:r w:rsidR="002A78A1">
              <w:rPr>
                <w:rFonts w:asciiTheme="minorHAnsi" w:hAnsiTheme="minorHAnsi" w:cstheme="minorHAnsi"/>
              </w:rPr>
              <w:t xml:space="preserve"> (turpmāk – BIS)</w:t>
            </w:r>
            <w:r w:rsidRPr="00C671B7">
              <w:rPr>
                <w:rFonts w:asciiTheme="minorHAnsi" w:hAnsiTheme="minorHAnsi" w:cstheme="minorHAnsi"/>
              </w:rPr>
              <w:t xml:space="preserve"> (</w:t>
            </w:r>
            <w:hyperlink r:id="rId20" w:history="1">
              <w:r w:rsidRPr="00C671B7">
                <w:rPr>
                  <w:rStyle w:val="Hipersaite"/>
                  <w:rFonts w:asciiTheme="minorHAnsi" w:hAnsiTheme="minorHAnsi" w:cstheme="minorHAnsi"/>
                </w:rPr>
                <w:t>https://www.bis.gov.lv/</w:t>
              </w:r>
            </w:hyperlink>
            <w:r w:rsidRPr="00C671B7">
              <w:rPr>
                <w:rFonts w:asciiTheme="minorHAnsi" w:hAnsiTheme="minorHAnsi" w:cstheme="minorHAnsi"/>
              </w:rPr>
              <w:t>).</w:t>
            </w:r>
          </w:p>
          <w:p w14:paraId="6C8270E0" w14:textId="77777777" w:rsidR="00DE4B0A" w:rsidRDefault="00C52638" w:rsidP="00857140">
            <w:pPr>
              <w:ind w:left="153" w:right="142"/>
              <w:jc w:val="both"/>
              <w:rPr>
                <w:rFonts w:asciiTheme="minorHAnsi" w:hAnsiTheme="minorHAnsi" w:cstheme="minorHAnsi"/>
              </w:rPr>
            </w:pPr>
            <w:r w:rsidRPr="00C671B7">
              <w:rPr>
                <w:rFonts w:asciiTheme="minorHAnsi" w:hAnsiTheme="minorHAnsi" w:cstheme="minorHAnsi"/>
              </w:rPr>
              <w:t>3.</w:t>
            </w:r>
            <w:r>
              <w:rPr>
                <w:rFonts w:asciiTheme="minorHAnsi" w:hAnsiTheme="minorHAnsi" w:cstheme="minorHAnsi"/>
              </w:rPr>
              <w:t>4</w:t>
            </w:r>
            <w:r w:rsidRPr="00C671B7">
              <w:rPr>
                <w:rFonts w:asciiTheme="minorHAnsi" w:hAnsiTheme="minorHAnsi" w:cstheme="minorHAnsi"/>
              </w:rPr>
              <w:t>.6.</w:t>
            </w:r>
            <w:r w:rsidR="00857140">
              <w:rPr>
                <w:rFonts w:asciiTheme="minorHAnsi" w:hAnsiTheme="minorHAnsi" w:cstheme="minorHAnsi"/>
              </w:rPr>
              <w:t xml:space="preserve"> Komisija pārbauda </w:t>
            </w:r>
            <w:proofErr w:type="spellStart"/>
            <w:r w:rsidR="00857140">
              <w:rPr>
                <w:rFonts w:asciiTheme="minorHAnsi" w:hAnsiTheme="minorHAnsi" w:cstheme="minorHAnsi"/>
              </w:rPr>
              <w:t>būvspeciālista</w:t>
            </w:r>
            <w:proofErr w:type="spellEnd"/>
            <w:r w:rsidR="00857140">
              <w:rPr>
                <w:rFonts w:asciiTheme="minorHAnsi" w:hAnsiTheme="minorHAnsi" w:cstheme="minorHAnsi"/>
              </w:rPr>
              <w:t xml:space="preserve"> tiesības veikt attiecīgos elektroietaišu izbūves darbus BIS</w:t>
            </w:r>
            <w:r w:rsidR="00857140" w:rsidRPr="00C671B7">
              <w:rPr>
                <w:rFonts w:asciiTheme="minorHAnsi" w:hAnsiTheme="minorHAnsi" w:cstheme="minorHAnsi"/>
              </w:rPr>
              <w:t xml:space="preserve"> (</w:t>
            </w:r>
            <w:hyperlink r:id="rId21" w:history="1">
              <w:r w:rsidR="00857140" w:rsidRPr="00C671B7">
                <w:rPr>
                  <w:rStyle w:val="Hipersaite"/>
                  <w:rFonts w:asciiTheme="minorHAnsi" w:hAnsiTheme="minorHAnsi" w:cstheme="minorHAnsi"/>
                </w:rPr>
                <w:t>https://www.bis.gov.lv/</w:t>
              </w:r>
            </w:hyperlink>
            <w:r w:rsidR="00857140" w:rsidRPr="00C671B7">
              <w:rPr>
                <w:rFonts w:asciiTheme="minorHAnsi" w:hAnsiTheme="minorHAnsi" w:cstheme="minorHAnsi"/>
              </w:rPr>
              <w:t>).</w:t>
            </w:r>
            <w:r w:rsidR="00857140">
              <w:rPr>
                <w:rFonts w:asciiTheme="minorHAnsi" w:hAnsiTheme="minorHAnsi" w:cstheme="minorHAnsi"/>
              </w:rPr>
              <w:t xml:space="preserve"> </w:t>
            </w:r>
            <w:r w:rsidR="00857140" w:rsidRPr="00C671B7">
              <w:rPr>
                <w:rFonts w:asciiTheme="minorHAnsi" w:hAnsiTheme="minorHAnsi" w:cstheme="minorHAnsi"/>
              </w:rPr>
              <w:t xml:space="preserve">Ja minētais speciālists </w:t>
            </w:r>
            <w:r w:rsidR="00857140">
              <w:rPr>
                <w:rFonts w:asciiTheme="minorHAnsi" w:hAnsiTheme="minorHAnsi" w:cstheme="minorHAnsi"/>
              </w:rPr>
              <w:t xml:space="preserve">elektroietaišu izbūves </w:t>
            </w:r>
            <w:r w:rsidR="00857140" w:rsidRPr="00C671B7">
              <w:rPr>
                <w:rFonts w:asciiTheme="minorHAnsi" w:hAnsiTheme="minorHAnsi" w:cstheme="minorHAnsi"/>
              </w:rPr>
              <w:t>darbos nav pretendenta vai tā piesaistītā apakšuzņēmēja darbinieks, pretendents piedāvājumam pievieno piesaistītā speciālista pašrocīgi parakstītu apliecinājumu (</w:t>
            </w:r>
            <w:r w:rsidR="00857140" w:rsidRPr="00C671B7">
              <w:rPr>
                <w:rFonts w:asciiTheme="minorHAnsi" w:hAnsiTheme="minorHAnsi" w:cstheme="minorHAnsi"/>
                <w:b/>
                <w:bCs/>
              </w:rPr>
              <w:t>5.pielikums</w:t>
            </w:r>
            <w:r w:rsidR="00857140" w:rsidRPr="00C671B7">
              <w:rPr>
                <w:rFonts w:asciiTheme="minorHAnsi" w:hAnsiTheme="minorHAnsi" w:cstheme="minorHAnsi"/>
              </w:rPr>
              <w:t xml:space="preserve">) par dalību līguma izpildē konkrētā pozīcijā, ja iepirkuma procedūras </w:t>
            </w:r>
            <w:r w:rsidR="00857140" w:rsidRPr="00C671B7">
              <w:rPr>
                <w:rFonts w:asciiTheme="minorHAnsi" w:hAnsiTheme="minorHAnsi" w:cstheme="minorHAnsi"/>
              </w:rPr>
              <w:lastRenderedPageBreak/>
              <w:t xml:space="preserve">rezultātā līguma slēgšanas tiesības </w:t>
            </w:r>
            <w:r w:rsidR="00DE4B0A">
              <w:rPr>
                <w:rFonts w:asciiTheme="minorHAnsi" w:hAnsiTheme="minorHAnsi" w:cstheme="minorHAnsi"/>
              </w:rPr>
              <w:t>tiks piešķirtas pretendentam;</w:t>
            </w:r>
          </w:p>
          <w:p w14:paraId="6313F05E" w14:textId="738B1E10" w:rsidR="00857140" w:rsidRDefault="00857140" w:rsidP="00857140">
            <w:pPr>
              <w:ind w:left="153" w:right="142"/>
              <w:jc w:val="both"/>
              <w:rPr>
                <w:rFonts w:asciiTheme="minorHAnsi" w:hAnsiTheme="minorHAnsi" w:cstheme="minorHAnsi"/>
              </w:rPr>
            </w:pPr>
            <w:r>
              <w:rPr>
                <w:rFonts w:asciiTheme="minorHAnsi" w:hAnsiTheme="minorHAnsi" w:cstheme="minorHAnsi"/>
              </w:rPr>
              <w:t xml:space="preserve">pievieno sertifikāta kopiju par </w:t>
            </w:r>
            <w:proofErr w:type="spellStart"/>
            <w:r>
              <w:rPr>
                <w:rFonts w:asciiTheme="minorHAnsi" w:hAnsiTheme="minorHAnsi" w:cstheme="minorHAnsi"/>
              </w:rPr>
              <w:t>būvspeciālista</w:t>
            </w:r>
            <w:proofErr w:type="spellEnd"/>
            <w:r>
              <w:rPr>
                <w:rFonts w:asciiTheme="minorHAnsi" w:hAnsiTheme="minorHAnsi" w:cstheme="minorHAnsi"/>
              </w:rPr>
              <w:t xml:space="preserve"> tiesībām veikt </w:t>
            </w:r>
            <w:proofErr w:type="spellStart"/>
            <w:r>
              <w:rPr>
                <w:rFonts w:asciiTheme="minorHAnsi" w:hAnsiTheme="minorHAnsi" w:cstheme="minorHAnsi"/>
              </w:rPr>
              <w:t>elekromontāžas</w:t>
            </w:r>
            <w:proofErr w:type="spellEnd"/>
            <w:r>
              <w:rPr>
                <w:rFonts w:asciiTheme="minorHAnsi" w:hAnsiTheme="minorHAnsi" w:cstheme="minorHAnsi"/>
              </w:rPr>
              <w:t xml:space="preserve"> darbus.</w:t>
            </w:r>
          </w:p>
          <w:p w14:paraId="3B0D3743" w14:textId="77777777" w:rsidR="00DE4B0A" w:rsidRDefault="007F3790" w:rsidP="00C52638">
            <w:pPr>
              <w:ind w:left="153" w:right="142"/>
              <w:jc w:val="both"/>
              <w:rPr>
                <w:rFonts w:asciiTheme="minorHAnsi" w:hAnsiTheme="minorHAnsi" w:cstheme="minorHAnsi"/>
              </w:rPr>
            </w:pPr>
            <w:r>
              <w:rPr>
                <w:rFonts w:asciiTheme="minorHAnsi" w:hAnsiTheme="minorHAnsi" w:cstheme="minorHAnsi"/>
              </w:rPr>
              <w:t xml:space="preserve">3.4.7. </w:t>
            </w:r>
            <w:r w:rsidR="00857140">
              <w:rPr>
                <w:rFonts w:asciiTheme="minorHAnsi" w:hAnsiTheme="minorHAnsi" w:cstheme="minorHAnsi"/>
              </w:rPr>
              <w:t>K</w:t>
            </w:r>
            <w:r>
              <w:rPr>
                <w:rFonts w:asciiTheme="minorHAnsi" w:hAnsiTheme="minorHAnsi" w:cstheme="minorHAnsi"/>
              </w:rPr>
              <w:t xml:space="preserve">omisija pārbauda </w:t>
            </w:r>
            <w:proofErr w:type="spellStart"/>
            <w:r>
              <w:rPr>
                <w:rFonts w:asciiTheme="minorHAnsi" w:hAnsiTheme="minorHAnsi" w:cstheme="minorHAnsi"/>
              </w:rPr>
              <w:t>būvspeciālista</w:t>
            </w:r>
            <w:proofErr w:type="spellEnd"/>
            <w:r>
              <w:rPr>
                <w:rFonts w:asciiTheme="minorHAnsi" w:hAnsiTheme="minorHAnsi" w:cstheme="minorHAnsi"/>
              </w:rPr>
              <w:t xml:space="preserve"> tiesības veikt attiecīgos siltumapgādes, ventilācijas un gaisa kondicionēšanas sistēmu </w:t>
            </w:r>
            <w:r w:rsidR="00857140">
              <w:rPr>
                <w:rFonts w:asciiTheme="minorHAnsi" w:hAnsiTheme="minorHAnsi" w:cstheme="minorHAnsi"/>
              </w:rPr>
              <w:t xml:space="preserve">darbus </w:t>
            </w:r>
            <w:r>
              <w:rPr>
                <w:rFonts w:asciiTheme="minorHAnsi" w:hAnsiTheme="minorHAnsi" w:cstheme="minorHAnsi"/>
              </w:rPr>
              <w:t>BIS</w:t>
            </w:r>
            <w:r w:rsidRPr="00C671B7">
              <w:rPr>
                <w:rFonts w:asciiTheme="minorHAnsi" w:hAnsiTheme="minorHAnsi" w:cstheme="minorHAnsi"/>
              </w:rPr>
              <w:t xml:space="preserve"> (</w:t>
            </w:r>
            <w:hyperlink r:id="rId22" w:history="1">
              <w:r w:rsidRPr="00C671B7">
                <w:rPr>
                  <w:rStyle w:val="Hipersaite"/>
                  <w:rFonts w:asciiTheme="minorHAnsi" w:hAnsiTheme="minorHAnsi" w:cstheme="minorHAnsi"/>
                </w:rPr>
                <w:t>https://www.bis.gov.lv/</w:t>
              </w:r>
            </w:hyperlink>
            <w:r w:rsidRPr="00C671B7">
              <w:rPr>
                <w:rFonts w:asciiTheme="minorHAnsi" w:hAnsiTheme="minorHAnsi" w:cstheme="minorHAnsi"/>
              </w:rPr>
              <w:t>).</w:t>
            </w:r>
            <w:r w:rsidR="00857140">
              <w:rPr>
                <w:rFonts w:asciiTheme="minorHAnsi" w:hAnsiTheme="minorHAnsi" w:cstheme="minorHAnsi"/>
              </w:rPr>
              <w:t xml:space="preserve"> </w:t>
            </w:r>
            <w:r w:rsidRPr="00C671B7">
              <w:rPr>
                <w:rFonts w:asciiTheme="minorHAnsi" w:hAnsiTheme="minorHAnsi" w:cstheme="minorHAnsi"/>
              </w:rPr>
              <w:t xml:space="preserve">Ja minētais speciālists </w:t>
            </w:r>
            <w:r w:rsidR="00857140">
              <w:rPr>
                <w:rFonts w:asciiTheme="minorHAnsi" w:hAnsiTheme="minorHAnsi" w:cstheme="minorHAnsi"/>
              </w:rPr>
              <w:t xml:space="preserve">siltumapgādes, ventilācijas un gaisa kondicionēšanas sistēmu </w:t>
            </w:r>
            <w:r w:rsidRPr="00C671B7">
              <w:rPr>
                <w:rFonts w:asciiTheme="minorHAnsi" w:hAnsiTheme="minorHAnsi" w:cstheme="minorHAnsi"/>
              </w:rPr>
              <w:t>darbos nav pretendenta vai tā piesaistītā apakšuzņēmēja darbinieks, pretendents piedāvājumam pievieno piesaistītā speciālista pašrocīgi parakstītu apliecinājumu (</w:t>
            </w:r>
            <w:r w:rsidRPr="00C671B7">
              <w:rPr>
                <w:rFonts w:asciiTheme="minorHAnsi" w:hAnsiTheme="minorHAnsi" w:cstheme="minorHAnsi"/>
                <w:b/>
                <w:bCs/>
              </w:rPr>
              <w:t>5.pielikums</w:t>
            </w:r>
            <w:r w:rsidRPr="00C671B7">
              <w:rPr>
                <w:rFonts w:asciiTheme="minorHAnsi" w:hAnsiTheme="minorHAnsi" w:cstheme="minorHAnsi"/>
              </w:rPr>
              <w:t xml:space="preserve">) par dalību līguma izpildē konkrētā pozīcijā, ja iepirkuma procedūras rezultātā līguma slēgšanas tiesības </w:t>
            </w:r>
            <w:r w:rsidR="00DE4B0A">
              <w:rPr>
                <w:rFonts w:asciiTheme="minorHAnsi" w:hAnsiTheme="minorHAnsi" w:cstheme="minorHAnsi"/>
              </w:rPr>
              <w:t>tiks piešķirtas pretendentam;</w:t>
            </w:r>
          </w:p>
          <w:p w14:paraId="4F728DCE" w14:textId="268C0F84" w:rsidR="002A78A1" w:rsidRPr="00C671B7" w:rsidRDefault="00857140" w:rsidP="00DE4B0A">
            <w:pPr>
              <w:ind w:left="153" w:right="142"/>
              <w:jc w:val="both"/>
              <w:rPr>
                <w:rFonts w:asciiTheme="minorHAnsi" w:hAnsiTheme="minorHAnsi" w:cstheme="minorHAnsi"/>
              </w:rPr>
            </w:pPr>
            <w:r>
              <w:rPr>
                <w:rFonts w:asciiTheme="minorHAnsi" w:hAnsiTheme="minorHAnsi" w:cstheme="minorHAnsi"/>
              </w:rPr>
              <w:t xml:space="preserve">pievieno sertifikāta kopiju par </w:t>
            </w:r>
            <w:proofErr w:type="spellStart"/>
            <w:r>
              <w:rPr>
                <w:rFonts w:asciiTheme="minorHAnsi" w:hAnsiTheme="minorHAnsi" w:cstheme="minorHAnsi"/>
              </w:rPr>
              <w:t>būvspeciālista</w:t>
            </w:r>
            <w:proofErr w:type="spellEnd"/>
            <w:r>
              <w:rPr>
                <w:rFonts w:asciiTheme="minorHAnsi" w:hAnsiTheme="minorHAnsi" w:cstheme="minorHAnsi"/>
              </w:rPr>
              <w:t xml:space="preserve"> tiesībām veikt siltumapgādes, ventilācijas un gaisa kondicionēšanas sistēmu darbus.</w:t>
            </w:r>
          </w:p>
        </w:tc>
      </w:tr>
      <w:tr w:rsidR="00C52638" w:rsidRPr="00C671B7" w14:paraId="78551C24" w14:textId="77777777" w:rsidTr="00C52638">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20A6C5E3" w14:textId="633140AD" w:rsidR="00C52638" w:rsidRPr="00C671B7" w:rsidRDefault="00C52638" w:rsidP="00C52638">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lastRenderedPageBreak/>
              <w:t>3.</w:t>
            </w:r>
            <w:r>
              <w:rPr>
                <w:rFonts w:asciiTheme="minorHAnsi" w:hAnsiTheme="minorHAnsi" w:cstheme="minorHAnsi"/>
                <w:b/>
                <w:bCs/>
                <w:szCs w:val="24"/>
              </w:rPr>
              <w:t>5</w:t>
            </w:r>
            <w:r w:rsidRPr="00C671B7">
              <w:rPr>
                <w:rFonts w:asciiTheme="minorHAnsi" w:hAnsiTheme="minorHAnsi" w:cstheme="minorHAnsi"/>
                <w:b/>
                <w:bCs/>
                <w:szCs w:val="24"/>
              </w:rPr>
              <w:t xml:space="preserve">. </w:t>
            </w:r>
            <w:r w:rsidRPr="00C671B7">
              <w:rPr>
                <w:rFonts w:asciiTheme="minorHAnsi" w:hAnsiTheme="minorHAnsi" w:cstheme="minorHAnsi"/>
                <w:szCs w:val="24"/>
              </w:rPr>
              <w:t>Pretendents var balstīties uz citu personu saimnieciskajām un finansiālajām iespējām, ja tas ir nepieciešams konkrētā līguma izpildei, neatkarīgi no savstarpējo attiecību tiesiskā rakstura.</w:t>
            </w:r>
          </w:p>
          <w:p w14:paraId="2BE826DB" w14:textId="083D30DD" w:rsidR="00C52638" w:rsidRPr="00F11DB9" w:rsidRDefault="00C52638" w:rsidP="00F11DB9">
            <w:pPr>
              <w:pStyle w:val="Bezatstarpm"/>
              <w:ind w:left="142" w:right="132"/>
              <w:jc w:val="both"/>
              <w:rPr>
                <w:rFonts w:asciiTheme="minorHAnsi" w:hAnsiTheme="minorHAnsi" w:cstheme="minorHAnsi"/>
                <w:szCs w:val="24"/>
              </w:rPr>
            </w:pPr>
            <w:r w:rsidRPr="00C671B7">
              <w:rPr>
                <w:rFonts w:asciiTheme="minorHAnsi" w:hAnsiTheme="minorHAnsi" w:cstheme="minorHAnsi"/>
                <w:szCs w:val="24"/>
              </w:rPr>
              <w:t>Šajā gadījumā pretendents un persona, uz kuras saimnieciskajām un finansiālajām iespējām tas balstās, ir solidāri atbildīgi par iepirkuma līguma izpildi.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277235"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 xml:space="preserve">Pretendents pierāda Komisijai, ka viņa rīcībā būs nepieciešamie resursi, iesniedzot šo personu </w:t>
            </w:r>
            <w:r w:rsidRPr="00C671B7">
              <w:rPr>
                <w:rFonts w:asciiTheme="minorHAnsi" w:hAnsiTheme="minorHAnsi" w:cstheme="minorHAnsi"/>
                <w:u w:val="single"/>
              </w:rPr>
              <w:t xml:space="preserve">apliecinājumu par sadarbību konkrētā līguma izpildē </w:t>
            </w:r>
            <w:r w:rsidRPr="00C671B7">
              <w:rPr>
                <w:rFonts w:asciiTheme="minorHAnsi" w:hAnsiTheme="minorHAnsi" w:cstheme="minorHAnsi"/>
                <w:bCs/>
              </w:rPr>
              <w:t>(</w:t>
            </w:r>
            <w:r w:rsidRPr="00C671B7">
              <w:rPr>
                <w:rFonts w:asciiTheme="minorHAnsi" w:hAnsiTheme="minorHAnsi" w:cstheme="minorHAnsi"/>
                <w:b/>
              </w:rPr>
              <w:t>6.pielikums</w:t>
            </w:r>
            <w:r w:rsidRPr="00C671B7">
              <w:rPr>
                <w:rFonts w:asciiTheme="minorHAnsi" w:hAnsiTheme="minorHAnsi" w:cstheme="minorHAnsi"/>
                <w:bCs/>
              </w:rPr>
              <w:t>),</w:t>
            </w:r>
            <w:r w:rsidRPr="00C671B7">
              <w:rPr>
                <w:rFonts w:asciiTheme="minorHAnsi" w:hAnsiTheme="minorHAnsi" w:cstheme="minorHAnsi"/>
              </w:rPr>
              <w:t xml:space="preserve"> kurā norādīts, ka persona, uz kuras iespējām un resursiem pretendents balstās, uzņemas solidāro atbildību par iepirkuma līguma izpildi.</w:t>
            </w:r>
          </w:p>
        </w:tc>
      </w:tr>
      <w:tr w:rsidR="00C52638" w:rsidRPr="00C671B7" w14:paraId="4A196E79" w14:textId="77777777" w:rsidTr="00C52638">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74257674" w14:textId="77777777" w:rsidR="00C52638" w:rsidRPr="00C671B7" w:rsidRDefault="00C52638" w:rsidP="00C52638">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t>3.</w:t>
            </w:r>
            <w:r>
              <w:rPr>
                <w:rFonts w:asciiTheme="minorHAnsi" w:hAnsiTheme="minorHAnsi" w:cstheme="minorHAnsi"/>
                <w:b/>
                <w:bCs/>
                <w:szCs w:val="24"/>
              </w:rPr>
              <w:t>6</w:t>
            </w:r>
            <w:r w:rsidRPr="00C671B7">
              <w:rPr>
                <w:rFonts w:asciiTheme="minorHAnsi" w:hAnsiTheme="minorHAnsi" w:cstheme="minorHAnsi"/>
                <w:b/>
                <w:bCs/>
                <w:szCs w:val="24"/>
              </w:rPr>
              <w:t xml:space="preserve">. </w:t>
            </w:r>
            <w:r w:rsidRPr="00C671B7">
              <w:rPr>
                <w:rFonts w:asciiTheme="minorHAnsi" w:hAnsiTheme="minorHAnsi" w:cstheme="minorHAnsi"/>
                <w:szCs w:val="24"/>
              </w:rPr>
              <w:t xml:space="preserve">Pretendents var balstīties uz citu personu tehniskajām un profesionālajām iespējām, ja tas ir nepieciešams konkrētā iepirkuma līguma izpildei, neatkarīgi no savstarpējo attiecību tiesiskā rakstura. </w:t>
            </w:r>
          </w:p>
          <w:p w14:paraId="59D8917E" w14:textId="2E884835" w:rsidR="00C52638" w:rsidRPr="00C671B7" w:rsidRDefault="00C52638" w:rsidP="00F11DB9">
            <w:pPr>
              <w:pStyle w:val="Bezatstarpm"/>
              <w:ind w:left="142" w:right="132"/>
              <w:jc w:val="both"/>
              <w:rPr>
                <w:rFonts w:asciiTheme="minorHAnsi" w:hAnsiTheme="minorHAnsi" w:cstheme="minorHAnsi"/>
                <w:szCs w:val="24"/>
              </w:rPr>
            </w:pPr>
            <w:r w:rsidRPr="00C671B7">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452732D" w14:textId="77777777" w:rsidR="00C52638" w:rsidRPr="00C671B7" w:rsidRDefault="00C52638" w:rsidP="00C52638">
            <w:pPr>
              <w:ind w:left="153" w:right="142"/>
              <w:jc w:val="both"/>
              <w:rPr>
                <w:rFonts w:asciiTheme="minorHAnsi" w:hAnsiTheme="minorHAnsi" w:cstheme="minorHAnsi"/>
              </w:rPr>
            </w:pPr>
            <w:r w:rsidRPr="00C671B7">
              <w:rPr>
                <w:rFonts w:asciiTheme="minorHAnsi" w:hAnsiTheme="minorHAnsi" w:cstheme="minorHAnsi"/>
              </w:rPr>
              <w:t xml:space="preserve">Pretendents pierāda Komisijai, ka tā rīcībā būs nepieciešamie resursi, </w:t>
            </w:r>
            <w:r w:rsidRPr="00C671B7">
              <w:rPr>
                <w:rFonts w:asciiTheme="minorHAnsi" w:hAnsiTheme="minorHAnsi" w:cstheme="minorHAnsi"/>
                <w:u w:val="single"/>
              </w:rPr>
              <w:t>iesniedzot šo personu apliecinājumu</w:t>
            </w:r>
            <w:r w:rsidRPr="00C671B7">
              <w:rPr>
                <w:rFonts w:asciiTheme="minorHAnsi" w:hAnsiTheme="minorHAnsi" w:cstheme="minorHAnsi"/>
              </w:rPr>
              <w:t xml:space="preserve"> (</w:t>
            </w:r>
            <w:r w:rsidRPr="00C671B7">
              <w:rPr>
                <w:rFonts w:asciiTheme="minorHAnsi" w:hAnsiTheme="minorHAnsi" w:cstheme="minorHAnsi"/>
                <w:b/>
                <w:bCs/>
              </w:rPr>
              <w:t>6.pielikums</w:t>
            </w:r>
            <w:r w:rsidRPr="00C671B7">
              <w:rPr>
                <w:rFonts w:asciiTheme="minorHAnsi" w:hAnsiTheme="minorHAnsi" w:cstheme="minorHAnsi"/>
              </w:rPr>
              <w:t>) par nepieciešamo resursu nodošanu pretendenta rīcībā.</w:t>
            </w:r>
          </w:p>
        </w:tc>
      </w:tr>
      <w:tr w:rsidR="00C52638" w:rsidRPr="00C671B7" w14:paraId="2CDDA56F" w14:textId="77777777" w:rsidTr="00C52638">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13F31B42" w14:textId="3D46DC64" w:rsidR="00C52638" w:rsidRPr="00F11DB9" w:rsidRDefault="00C52638" w:rsidP="00F11DB9">
            <w:pPr>
              <w:pStyle w:val="Bezatstarpm"/>
              <w:ind w:left="127" w:right="137"/>
              <w:jc w:val="both"/>
              <w:rPr>
                <w:rFonts w:asciiTheme="minorHAnsi" w:hAnsiTheme="minorHAnsi" w:cstheme="minorHAnsi"/>
                <w:szCs w:val="24"/>
                <w:u w:val="single"/>
              </w:rPr>
            </w:pPr>
            <w:r w:rsidRPr="00C671B7">
              <w:rPr>
                <w:rFonts w:asciiTheme="minorHAnsi" w:hAnsiTheme="minorHAnsi" w:cstheme="minorHAnsi"/>
                <w:b/>
                <w:bCs/>
                <w:szCs w:val="24"/>
              </w:rPr>
              <w:lastRenderedPageBreak/>
              <w:t>3.</w:t>
            </w:r>
            <w:r>
              <w:rPr>
                <w:rFonts w:asciiTheme="minorHAnsi" w:hAnsiTheme="minorHAnsi" w:cstheme="minorHAnsi"/>
                <w:b/>
                <w:bCs/>
                <w:szCs w:val="24"/>
              </w:rPr>
              <w:t>7</w:t>
            </w:r>
            <w:r w:rsidRPr="00C671B7">
              <w:rPr>
                <w:rFonts w:asciiTheme="minorHAnsi" w:hAnsiTheme="minorHAnsi" w:cstheme="minorHAnsi"/>
                <w:b/>
                <w:bCs/>
                <w:szCs w:val="24"/>
              </w:rPr>
              <w:t>.</w:t>
            </w:r>
            <w:r w:rsidRPr="00C671B7">
              <w:rPr>
                <w:rFonts w:asciiTheme="minorHAnsi" w:hAnsiTheme="minorHAnsi" w:cstheme="minorHAnsi"/>
                <w:szCs w:val="24"/>
              </w:rPr>
              <w:t xml:space="preserve"> Pretendenta piesaistītajiem apakšuzņēmējiem ir visi nepieciešamie sertifikāti, licences un atļaujas norādīto darba daļu veikšanai. </w:t>
            </w:r>
            <w:r w:rsidRPr="00C671B7">
              <w:rPr>
                <w:rFonts w:asciiTheme="minorHAnsi" w:hAnsiTheme="minorHAnsi" w:cstheme="minorHAnsi"/>
                <w:szCs w:val="24"/>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06980E6" w14:textId="77777777" w:rsidR="00C52638" w:rsidRPr="00C671B7" w:rsidRDefault="00C52638" w:rsidP="00C52638">
            <w:pPr>
              <w:pStyle w:val="Bezatstarpm"/>
              <w:ind w:right="139"/>
              <w:jc w:val="both"/>
              <w:rPr>
                <w:rFonts w:asciiTheme="minorHAnsi" w:hAnsiTheme="minorHAnsi" w:cstheme="minorHAnsi"/>
                <w:szCs w:val="24"/>
              </w:rPr>
            </w:pPr>
            <w:r w:rsidRPr="00C671B7">
              <w:rPr>
                <w:rFonts w:asciiTheme="minorHAnsi" w:hAnsiTheme="minorHAnsi" w:cstheme="minorHAnsi"/>
                <w:szCs w:val="24"/>
              </w:rPr>
              <w:t>3.</w:t>
            </w:r>
            <w:r>
              <w:rPr>
                <w:rFonts w:asciiTheme="minorHAnsi" w:hAnsiTheme="minorHAnsi" w:cstheme="minorHAnsi"/>
                <w:szCs w:val="24"/>
              </w:rPr>
              <w:t>7</w:t>
            </w:r>
            <w:r w:rsidRPr="00C671B7">
              <w:rPr>
                <w:rFonts w:asciiTheme="minorHAnsi" w:hAnsiTheme="minorHAnsi" w:cstheme="minorHAnsi"/>
                <w:szCs w:val="24"/>
              </w:rPr>
              <w:t>.1. Informācija par līguma izpildi (</w:t>
            </w:r>
            <w:r w:rsidRPr="00C671B7">
              <w:rPr>
                <w:rFonts w:asciiTheme="minorHAnsi" w:hAnsiTheme="minorHAnsi" w:cstheme="minorHAnsi"/>
                <w:b/>
                <w:bCs/>
                <w:szCs w:val="24"/>
              </w:rPr>
              <w:t>3.pielikums</w:t>
            </w:r>
            <w:r w:rsidRPr="00C671B7">
              <w:rPr>
                <w:rFonts w:asciiTheme="minorHAnsi" w:hAnsiTheme="minorHAnsi" w:cstheme="minorHAnsi"/>
                <w:szCs w:val="24"/>
              </w:rPr>
              <w:t>).</w:t>
            </w:r>
          </w:p>
          <w:p w14:paraId="1A82F42A" w14:textId="77777777" w:rsidR="00C52638" w:rsidRPr="00C671B7" w:rsidRDefault="00C52638" w:rsidP="00C52638">
            <w:pPr>
              <w:pStyle w:val="Bezatstarpm"/>
              <w:ind w:right="139"/>
              <w:jc w:val="both"/>
              <w:rPr>
                <w:rFonts w:asciiTheme="minorHAnsi" w:hAnsiTheme="minorHAnsi" w:cstheme="minorHAnsi"/>
                <w:szCs w:val="24"/>
              </w:rPr>
            </w:pPr>
            <w:r w:rsidRPr="00C671B7">
              <w:rPr>
                <w:rFonts w:asciiTheme="minorHAnsi" w:hAnsiTheme="minorHAnsi" w:cstheme="minorHAnsi"/>
                <w:szCs w:val="24"/>
              </w:rPr>
              <w:t>3.</w:t>
            </w:r>
            <w:r>
              <w:rPr>
                <w:rFonts w:asciiTheme="minorHAnsi" w:hAnsiTheme="minorHAnsi" w:cstheme="minorHAnsi"/>
                <w:szCs w:val="24"/>
              </w:rPr>
              <w:t>7</w:t>
            </w:r>
            <w:r w:rsidRPr="00C671B7">
              <w:rPr>
                <w:rFonts w:asciiTheme="minorHAnsi" w:hAnsiTheme="minorHAnsi" w:cstheme="minorHAnsi"/>
                <w:szCs w:val="24"/>
              </w:rPr>
              <w:t>.2. Apakšuzņēmēja apliecinājums (</w:t>
            </w:r>
            <w:r w:rsidRPr="00C671B7">
              <w:rPr>
                <w:rFonts w:asciiTheme="minorHAnsi" w:hAnsiTheme="minorHAnsi" w:cstheme="minorHAnsi"/>
                <w:b/>
                <w:bCs/>
                <w:szCs w:val="24"/>
              </w:rPr>
              <w:t>7.pielikums</w:t>
            </w:r>
            <w:r w:rsidRPr="00C671B7">
              <w:rPr>
                <w:rFonts w:asciiTheme="minorHAnsi" w:hAnsiTheme="minorHAnsi" w:cstheme="minorHAnsi"/>
                <w:szCs w:val="24"/>
              </w:rPr>
              <w:t>).</w:t>
            </w:r>
          </w:p>
        </w:tc>
      </w:tr>
      <w:tr w:rsidR="00C52638" w:rsidRPr="00C671B7" w14:paraId="4C47B22A" w14:textId="77777777" w:rsidTr="00C52638">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4E205350" w14:textId="77777777" w:rsidR="00C52638" w:rsidRPr="00C671B7" w:rsidRDefault="00C52638" w:rsidP="00C52638">
            <w:pPr>
              <w:pStyle w:val="Bezatstarpm"/>
              <w:ind w:left="127" w:right="137"/>
              <w:jc w:val="both"/>
              <w:rPr>
                <w:rFonts w:asciiTheme="minorHAnsi" w:hAnsiTheme="minorHAnsi" w:cstheme="minorHAnsi"/>
                <w:b/>
                <w:bCs/>
                <w:szCs w:val="24"/>
              </w:rPr>
            </w:pPr>
            <w:r w:rsidRPr="00C671B7">
              <w:rPr>
                <w:rFonts w:asciiTheme="minorHAnsi" w:hAnsiTheme="minorHAnsi" w:cstheme="minorHAnsi"/>
                <w:b/>
                <w:bCs/>
                <w:szCs w:val="24"/>
              </w:rPr>
              <w:t>3.</w:t>
            </w:r>
            <w:r>
              <w:rPr>
                <w:rFonts w:asciiTheme="minorHAnsi" w:hAnsiTheme="minorHAnsi" w:cstheme="minorHAnsi"/>
                <w:b/>
                <w:bCs/>
                <w:szCs w:val="24"/>
              </w:rPr>
              <w:t>8</w:t>
            </w:r>
            <w:r w:rsidRPr="00C671B7">
              <w:rPr>
                <w:rFonts w:asciiTheme="minorHAnsi" w:hAnsiTheme="minorHAnsi" w:cstheme="minorHAnsi"/>
                <w:b/>
                <w:bCs/>
                <w:szCs w:val="24"/>
              </w:rPr>
              <w:t>.</w:t>
            </w:r>
            <w:r w:rsidRPr="00C671B7">
              <w:rPr>
                <w:rFonts w:asciiTheme="minorHAnsi" w:hAnsiTheme="minorHAnsi" w:cstheme="minorHAnsi"/>
                <w:szCs w:val="24"/>
              </w:rPr>
              <w:t xml:space="preserve"> 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929028C" w14:textId="77777777" w:rsidR="00C52638" w:rsidRPr="00C671B7" w:rsidRDefault="00C52638" w:rsidP="00C52638">
            <w:pPr>
              <w:pStyle w:val="Bezatstarpm"/>
              <w:ind w:right="139"/>
              <w:jc w:val="both"/>
              <w:rPr>
                <w:rFonts w:asciiTheme="minorHAnsi" w:hAnsiTheme="minorHAnsi" w:cstheme="minorHAnsi"/>
                <w:szCs w:val="24"/>
              </w:rPr>
            </w:pPr>
            <w:r w:rsidRPr="00C671B7">
              <w:rPr>
                <w:rFonts w:asciiTheme="minorHAnsi" w:hAnsiTheme="minorHAnsi" w:cstheme="minorHAnsi"/>
                <w:szCs w:val="24"/>
              </w:rPr>
              <w:t>Informācija par līguma izpildi (</w:t>
            </w:r>
            <w:r w:rsidRPr="00C671B7">
              <w:rPr>
                <w:rFonts w:asciiTheme="minorHAnsi" w:hAnsiTheme="minorHAnsi" w:cstheme="minorHAnsi"/>
                <w:b/>
                <w:szCs w:val="24"/>
              </w:rPr>
              <w:t>3.pielikums</w:t>
            </w:r>
            <w:r w:rsidRPr="00C671B7">
              <w:rPr>
                <w:rFonts w:asciiTheme="minorHAnsi" w:hAnsiTheme="minorHAnsi" w:cstheme="minorHAnsi"/>
                <w:szCs w:val="24"/>
              </w:rPr>
              <w:t xml:space="preserve">), kur pretendents norāda: </w:t>
            </w:r>
          </w:p>
          <w:p w14:paraId="45539092" w14:textId="77777777" w:rsidR="00C52638" w:rsidRPr="00C671B7" w:rsidRDefault="00C52638" w:rsidP="00C52638">
            <w:pPr>
              <w:pStyle w:val="Bezatstarpm"/>
              <w:numPr>
                <w:ilvl w:val="0"/>
                <w:numId w:val="10"/>
              </w:numPr>
              <w:ind w:left="282" w:right="139" w:hanging="283"/>
              <w:jc w:val="both"/>
              <w:rPr>
                <w:rFonts w:asciiTheme="minorHAnsi" w:hAnsiTheme="minorHAnsi" w:cstheme="minorHAnsi"/>
                <w:szCs w:val="24"/>
              </w:rPr>
            </w:pPr>
            <w:r w:rsidRPr="00C671B7">
              <w:rPr>
                <w:rFonts w:asciiTheme="minorHAnsi" w:hAnsiTheme="minorHAnsi" w:cstheme="minorHAnsi"/>
                <w:szCs w:val="24"/>
              </w:rPr>
              <w:t>vai līguma izpildei plānots piesaistīt apakšuzņēmējus (sniedz informāciju par līguma izpildei piesaistītajiem apakšuzņēmējiem);</w:t>
            </w:r>
          </w:p>
          <w:p w14:paraId="303715AF" w14:textId="0B2CD6CB" w:rsidR="00C52638" w:rsidRPr="00F11DB9" w:rsidRDefault="00C52638" w:rsidP="00F11DB9">
            <w:pPr>
              <w:pStyle w:val="Bezatstarpm"/>
              <w:numPr>
                <w:ilvl w:val="0"/>
                <w:numId w:val="10"/>
              </w:numPr>
              <w:ind w:left="282" w:right="139" w:hanging="283"/>
              <w:jc w:val="both"/>
              <w:rPr>
                <w:rFonts w:asciiTheme="minorHAnsi" w:hAnsiTheme="minorHAnsi" w:cstheme="minorHAnsi"/>
                <w:szCs w:val="24"/>
              </w:rPr>
            </w:pPr>
            <w:r w:rsidRPr="00C671B7">
              <w:rPr>
                <w:rFonts w:asciiTheme="minorHAnsi" w:hAnsiTheme="minorHAnsi" w:cstheme="minorHAnsi"/>
                <w:szCs w:val="24"/>
              </w:rPr>
              <w:t>piesaistītos speciālistus, to pienākumus un saistību ar pretendentu.</w:t>
            </w:r>
          </w:p>
        </w:tc>
      </w:tr>
      <w:tr w:rsidR="00C52638" w:rsidRPr="00C671B7" w14:paraId="2BDEE21D" w14:textId="77777777" w:rsidTr="00C52638">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758ADC0E" w14:textId="77777777" w:rsidR="00C52638" w:rsidRPr="00C671B7" w:rsidRDefault="00C52638" w:rsidP="00C52638">
            <w:pPr>
              <w:pStyle w:val="Bezatstarpm"/>
              <w:ind w:left="127" w:right="137"/>
              <w:jc w:val="both"/>
              <w:rPr>
                <w:rFonts w:asciiTheme="minorHAnsi" w:hAnsiTheme="minorHAnsi" w:cstheme="minorHAnsi"/>
                <w:b/>
                <w:bCs/>
                <w:szCs w:val="24"/>
              </w:rPr>
            </w:pPr>
            <w:r>
              <w:rPr>
                <w:rFonts w:asciiTheme="minorHAnsi" w:hAnsiTheme="minorHAnsi" w:cstheme="minorHAnsi"/>
                <w:b/>
                <w:bCs/>
                <w:szCs w:val="24"/>
              </w:rPr>
              <w:t>3.9</w:t>
            </w:r>
            <w:r w:rsidRPr="00C671B7">
              <w:rPr>
                <w:rFonts w:asciiTheme="minorHAnsi" w:hAnsiTheme="minorHAnsi" w:cstheme="minorHAnsi"/>
                <w:b/>
                <w:bCs/>
                <w:szCs w:val="24"/>
              </w:rPr>
              <w:t xml:space="preserve">. </w:t>
            </w:r>
            <w:r w:rsidRPr="00C671B7">
              <w:rPr>
                <w:rFonts w:asciiTheme="minorHAnsi" w:hAnsiTheme="minorHAnsi" w:cstheme="minorHAnsi"/>
                <w:bCs/>
                <w:szCs w:val="24"/>
              </w:rPr>
              <w:t>Civiltiesiskās atbildības apdrošināšana.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0F32BAA" w14:textId="6A29E9C6" w:rsidR="00C52638" w:rsidRPr="00F11DB9" w:rsidRDefault="00C52638" w:rsidP="00C52638">
            <w:pPr>
              <w:pStyle w:val="Bezatstarpm"/>
              <w:ind w:right="139"/>
              <w:jc w:val="both"/>
              <w:rPr>
                <w:rFonts w:asciiTheme="minorHAnsi" w:eastAsia="Lucida Sans Unicode" w:hAnsiTheme="minorHAnsi" w:cstheme="minorHAnsi"/>
                <w:kern w:val="2"/>
                <w:szCs w:val="24"/>
              </w:rPr>
            </w:pPr>
            <w:r w:rsidRPr="00C671B7">
              <w:rPr>
                <w:rFonts w:asciiTheme="minorHAnsi" w:eastAsia="Lucida Sans Unicode" w:hAnsiTheme="minorHAnsi" w:cstheme="minorHAnsi"/>
                <w:kern w:val="2"/>
                <w:szCs w:val="24"/>
              </w:rPr>
              <w:t>Apdrošināšanas kompānijas garantijas vēstule, ka gadījumā, ja P</w:t>
            </w:r>
            <w:r w:rsidRPr="00C671B7">
              <w:rPr>
                <w:rFonts w:asciiTheme="minorHAnsi" w:eastAsia="Lucida Sans Unicode" w:hAnsiTheme="minorHAnsi" w:cstheme="minorHAnsi"/>
                <w:bCs/>
                <w:kern w:val="2"/>
                <w:szCs w:val="24"/>
              </w:rPr>
              <w:t>retendentam</w:t>
            </w:r>
            <w:r w:rsidRPr="00C671B7">
              <w:rPr>
                <w:rFonts w:asciiTheme="minorHAnsi" w:eastAsia="Lucida Sans Unicode" w:hAnsiTheme="minorHAnsi" w:cstheme="minorHAnsi"/>
                <w:kern w:val="2"/>
                <w:szCs w:val="24"/>
              </w:rPr>
              <w:t xml:space="preserve"> </w:t>
            </w:r>
            <w:r w:rsidRPr="00C671B7">
              <w:rPr>
                <w:rFonts w:asciiTheme="minorHAnsi" w:eastAsia="Lucida Sans Unicode" w:hAnsiTheme="minorHAnsi" w:cstheme="minorHAnsi"/>
                <w:bCs/>
                <w:kern w:val="2"/>
                <w:szCs w:val="24"/>
              </w:rPr>
              <w:t xml:space="preserve">saskaņā ar nolikumā noteikto </w:t>
            </w:r>
            <w:r w:rsidRPr="00C671B7">
              <w:rPr>
                <w:rFonts w:asciiTheme="minorHAnsi" w:eastAsia="Lucida Sans Unicode" w:hAnsiTheme="minorHAnsi" w:cstheme="minorHAnsi"/>
                <w:kern w:val="2"/>
                <w:szCs w:val="24"/>
              </w:rPr>
              <w:t xml:space="preserve">tiks </w:t>
            </w:r>
            <w:r w:rsidRPr="00C671B7">
              <w:rPr>
                <w:rFonts w:asciiTheme="minorHAnsi" w:eastAsia="Lucida Sans Unicode" w:hAnsiTheme="minorHAnsi" w:cstheme="minorHAnsi"/>
                <w:bCs/>
                <w:kern w:val="2"/>
                <w:szCs w:val="24"/>
              </w:rPr>
              <w:t xml:space="preserve">piešķirtas </w:t>
            </w:r>
            <w:r w:rsidRPr="00C671B7">
              <w:rPr>
                <w:rFonts w:asciiTheme="minorHAnsi" w:eastAsia="Lucida Sans Unicode" w:hAnsiTheme="minorHAnsi" w:cstheme="minorHAnsi"/>
                <w:kern w:val="2"/>
                <w:szCs w:val="24"/>
              </w:rPr>
              <w:t>iepirkuma</w:t>
            </w:r>
            <w:r w:rsidRPr="00C671B7">
              <w:rPr>
                <w:rFonts w:asciiTheme="minorHAnsi" w:eastAsia="Lucida Sans Unicode" w:hAnsiTheme="minorHAnsi" w:cstheme="minorHAnsi"/>
                <w:bCs/>
                <w:kern w:val="2"/>
                <w:szCs w:val="24"/>
              </w:rPr>
              <w:t xml:space="preserve"> līguma slēgšanas tiesības</w:t>
            </w:r>
            <w:r w:rsidRPr="00C671B7">
              <w:rPr>
                <w:rFonts w:asciiTheme="minorHAnsi" w:eastAsia="Lucida Sans Unicode" w:hAnsiTheme="minorHAnsi" w:cstheme="minorHAnsi"/>
                <w:kern w:val="2"/>
                <w:szCs w:val="24"/>
              </w:rPr>
              <w:t xml:space="preserve">, ar Pretendentu tiks parakstīts līgums par civiltiesiskās atbildības apdrošināšanu par konkrēto objektu vai civiltiesiskās atbildības apdrošināšanas polise par visu objektu apdrošināšanu. Minētais līgums jāuztur spēkā visu būvdarbu laiku līdz visu Darbu nodošanas – pieņemšanas akta parakstīšanai. </w:t>
            </w:r>
            <w:r w:rsidRPr="00C671B7">
              <w:rPr>
                <w:rFonts w:asciiTheme="minorHAnsi" w:eastAsia="Lucida Sans Unicode" w:hAnsiTheme="minorHAnsi" w:cstheme="minorHAnsi"/>
                <w:bCs/>
                <w:kern w:val="2"/>
                <w:szCs w:val="24"/>
              </w:rPr>
              <w:t>C</w:t>
            </w:r>
            <w:r w:rsidRPr="00C671B7">
              <w:rPr>
                <w:rFonts w:asciiTheme="minorHAnsi" w:eastAsia="Lucida Sans Unicode" w:hAnsiTheme="minorHAnsi" w:cstheme="minorHAnsi"/>
                <w:kern w:val="2"/>
                <w:szCs w:val="24"/>
              </w:rPr>
              <w:t xml:space="preserve">iviltiesiskās atbildības apdrošināšanas polises limits </w:t>
            </w:r>
            <w:r w:rsidRPr="00C671B7">
              <w:rPr>
                <w:rFonts w:asciiTheme="minorHAnsi" w:eastAsia="Lucida Sans Unicode" w:hAnsiTheme="minorHAnsi" w:cstheme="minorHAnsi"/>
                <w:bCs/>
                <w:kern w:val="2"/>
                <w:szCs w:val="24"/>
              </w:rPr>
              <w:t xml:space="preserve">nav mazāks kā </w:t>
            </w:r>
            <w:r w:rsidRPr="00C671B7">
              <w:rPr>
                <w:rFonts w:asciiTheme="minorHAnsi" w:eastAsia="Lucida Sans Unicode" w:hAnsiTheme="minorHAnsi" w:cstheme="minorHAnsi"/>
                <w:kern w:val="2"/>
                <w:szCs w:val="24"/>
              </w:rPr>
              <w:t xml:space="preserve">Ministru kabineta 2014.gada 19.augusta noteikumos Nr. 502 “Noteikumi par </w:t>
            </w:r>
            <w:proofErr w:type="spellStart"/>
            <w:r w:rsidRPr="00C671B7">
              <w:rPr>
                <w:rFonts w:asciiTheme="minorHAnsi" w:eastAsia="Lucida Sans Unicode" w:hAnsiTheme="minorHAnsi" w:cstheme="minorHAnsi"/>
                <w:kern w:val="2"/>
                <w:szCs w:val="24"/>
              </w:rPr>
              <w:t>būvspeciālistu</w:t>
            </w:r>
            <w:proofErr w:type="spellEnd"/>
            <w:r w:rsidRPr="00C671B7">
              <w:rPr>
                <w:rFonts w:asciiTheme="minorHAnsi" w:eastAsia="Lucida Sans Unicode" w:hAnsiTheme="minorHAnsi" w:cstheme="minorHAnsi"/>
                <w:kern w:val="2"/>
                <w:szCs w:val="24"/>
              </w:rPr>
              <w:t xml:space="preserve"> un būvdarbu veicēju civiltiesiskās atbildības obligāto apdrošināšanu” noteiktais apmērs. Apdrošināšanas līgumus Izpildītājs slēdz ar noteikumu saskaņā ar kuru, iestājoties apdrošināšanas gadījumam, apdrošināšanas atlīdzība tiek izmaksāta tieši Pasūtītājam vai zaudējumus cietušajai trešajai personai.</w:t>
            </w:r>
          </w:p>
        </w:tc>
      </w:tr>
      <w:tr w:rsidR="00C52638" w:rsidRPr="00C671B7" w14:paraId="3A07693C" w14:textId="77777777" w:rsidTr="00C52638">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209545B5" w14:textId="77777777" w:rsidR="00C52638" w:rsidRPr="00C671B7" w:rsidRDefault="00C52638" w:rsidP="00C52638">
            <w:pPr>
              <w:pStyle w:val="Bezatstarpm"/>
              <w:ind w:left="127" w:right="137"/>
              <w:jc w:val="both"/>
              <w:rPr>
                <w:rFonts w:asciiTheme="minorHAnsi" w:hAnsiTheme="minorHAnsi" w:cstheme="minorHAnsi"/>
                <w:b/>
                <w:bCs/>
                <w:szCs w:val="24"/>
              </w:rPr>
            </w:pPr>
            <w:r w:rsidRPr="00C671B7">
              <w:rPr>
                <w:rFonts w:asciiTheme="minorHAnsi" w:hAnsiTheme="minorHAnsi" w:cstheme="minorHAnsi"/>
                <w:b/>
                <w:bCs/>
                <w:szCs w:val="24"/>
              </w:rPr>
              <w:t>3.</w:t>
            </w:r>
            <w:r>
              <w:rPr>
                <w:rFonts w:asciiTheme="minorHAnsi" w:hAnsiTheme="minorHAnsi" w:cstheme="minorHAnsi"/>
                <w:b/>
                <w:bCs/>
                <w:szCs w:val="24"/>
              </w:rPr>
              <w:t>10</w:t>
            </w:r>
            <w:r w:rsidRPr="00C671B7">
              <w:rPr>
                <w:rFonts w:asciiTheme="minorHAnsi" w:hAnsiTheme="minorHAnsi" w:cstheme="minorHAnsi"/>
                <w:b/>
                <w:bCs/>
                <w:szCs w:val="24"/>
              </w:rPr>
              <w:t>.</w:t>
            </w:r>
            <w:r w:rsidRPr="00C671B7">
              <w:rPr>
                <w:rFonts w:asciiTheme="minorHAnsi" w:hAnsiTheme="minorHAnsi" w:cstheme="minorHAnsi"/>
                <w:szCs w:val="24"/>
              </w:rPr>
              <w:t xml:space="preserve"> 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14:paraId="199FFC0F" w14:textId="77777777" w:rsidR="00C52638" w:rsidRDefault="00C52638" w:rsidP="00C52638">
            <w:pPr>
              <w:pStyle w:val="Bezatstarpm"/>
              <w:ind w:right="139"/>
              <w:jc w:val="both"/>
              <w:rPr>
                <w:rFonts w:asciiTheme="minorHAnsi" w:hAnsiTheme="minorHAnsi" w:cstheme="minorHAnsi"/>
                <w:szCs w:val="24"/>
              </w:rPr>
            </w:pPr>
            <w:r w:rsidRPr="00C671B7">
              <w:rPr>
                <w:rFonts w:asciiTheme="minorHAnsi" w:hAnsiTheme="minorHAnsi" w:cstheme="minorHAnsi"/>
                <w:szCs w:val="24"/>
              </w:rPr>
              <w:t xml:space="preserve">Piedāvājumam pievieno visu apvienības dalībnieku parakstītu vienošanos par kopīga piedāvājuma iesniegšanu. Vienošanās dokumentā jānorāda katra </w:t>
            </w:r>
            <w:r w:rsidRPr="00C671B7">
              <w:rPr>
                <w:rFonts w:asciiTheme="minorHAnsi" w:hAnsiTheme="minorHAnsi" w:cstheme="minorHAnsi"/>
                <w:szCs w:val="24"/>
              </w:rPr>
              <w:lastRenderedPageBreak/>
              <w:t>apvienības dalībnieka līguma daļa, atbildības sadalījums starp apvienības dalībniekiem, tiesības un pienākumi iesniedzot piedāvājumu, kā arī attiecībā uz iespējamo līguma slēgšanu.</w:t>
            </w:r>
          </w:p>
          <w:p w14:paraId="6A5AD76D" w14:textId="64FA4358" w:rsidR="00C52638" w:rsidRPr="00F11DB9" w:rsidRDefault="00C52638" w:rsidP="00C52638">
            <w:pPr>
              <w:pStyle w:val="Bezatstarpm"/>
              <w:ind w:right="139"/>
              <w:jc w:val="both"/>
              <w:rPr>
                <w:rFonts w:asciiTheme="minorHAnsi" w:hAnsiTheme="minorHAnsi" w:cstheme="minorHAnsi"/>
              </w:rPr>
            </w:pPr>
            <w:r w:rsidRPr="00FB0C51">
              <w:rPr>
                <w:rFonts w:asciiTheme="minorHAnsi" w:hAnsiTheme="minorHAnsi" w:cstheme="minorHAnsi"/>
              </w:rPr>
              <w:t xml:space="preserve">Gadījumā, ja personu apvienība iegūst tiesības uz būvdarbu veikšanu, tā reģistrējas </w:t>
            </w:r>
            <w:proofErr w:type="spellStart"/>
            <w:r w:rsidRPr="00FB0C51">
              <w:rPr>
                <w:rFonts w:asciiTheme="minorHAnsi" w:hAnsiTheme="minorHAnsi" w:cstheme="minorHAnsi"/>
              </w:rPr>
              <w:t>Būvkomersantu</w:t>
            </w:r>
            <w:proofErr w:type="spellEnd"/>
            <w:r w:rsidRPr="00FB0C51">
              <w:rPr>
                <w:rFonts w:asciiTheme="minorHAnsi" w:hAnsiTheme="minorHAnsi" w:cstheme="minorHAnsi"/>
              </w:rPr>
              <w:t xml:space="preserve"> reģistrā (</w:t>
            </w:r>
            <w:hyperlink r:id="rId23" w:history="1">
              <w:r w:rsidRPr="00FB0C51">
                <w:rPr>
                  <w:rStyle w:val="Hipersaite"/>
                  <w:rFonts w:asciiTheme="minorHAnsi" w:hAnsiTheme="minorHAnsi" w:cstheme="minorHAnsi"/>
                </w:rPr>
                <w:t>https://www.bis.gov.lv/</w:t>
              </w:r>
            </w:hyperlink>
            <w:r w:rsidRPr="00FB0C51">
              <w:rPr>
                <w:rFonts w:asciiTheme="minorHAnsi" w:hAnsiTheme="minorHAnsi" w:cstheme="minorHAnsi"/>
              </w:rPr>
              <w:t>).</w:t>
            </w:r>
          </w:p>
        </w:tc>
      </w:tr>
      <w:tr w:rsidR="00C52638" w:rsidRPr="00C671B7" w14:paraId="1974E8CC" w14:textId="77777777" w:rsidTr="00C52638">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495CE735" w14:textId="77777777" w:rsidR="00C52638" w:rsidRDefault="00C52638" w:rsidP="00C52638">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lastRenderedPageBreak/>
              <w:t>3.1</w:t>
            </w:r>
            <w:r>
              <w:rPr>
                <w:rFonts w:asciiTheme="minorHAnsi" w:hAnsiTheme="minorHAnsi" w:cstheme="minorHAnsi"/>
                <w:b/>
                <w:bCs/>
                <w:szCs w:val="24"/>
              </w:rPr>
              <w:t>1.</w:t>
            </w:r>
            <w:r w:rsidRPr="00C671B7">
              <w:rPr>
                <w:rFonts w:asciiTheme="minorHAnsi" w:hAnsiTheme="minorHAnsi" w:cstheme="minorHAnsi"/>
                <w:szCs w:val="24"/>
              </w:rPr>
              <w:t xml:space="preserve"> Pretendentam jāiesniedz atlases dokumenti par katru apvienības dalībnieku. Uz katru apvienības </w:t>
            </w:r>
            <w:r w:rsidR="00CF284D">
              <w:rPr>
                <w:rFonts w:asciiTheme="minorHAnsi" w:hAnsiTheme="minorHAnsi" w:cstheme="minorHAnsi"/>
                <w:szCs w:val="24"/>
              </w:rPr>
              <w:t>dalībnieku attiecas nolikuma 3.2</w:t>
            </w:r>
            <w:r w:rsidRPr="00C671B7">
              <w:rPr>
                <w:rFonts w:asciiTheme="minorHAnsi" w:hAnsiTheme="minorHAnsi" w:cstheme="minorHAnsi"/>
                <w:szCs w:val="24"/>
              </w:rPr>
              <w:t>. punkts un 3.1</w:t>
            </w:r>
            <w:r>
              <w:rPr>
                <w:rFonts w:asciiTheme="minorHAnsi" w:hAnsiTheme="minorHAnsi" w:cstheme="minorHAnsi"/>
                <w:szCs w:val="24"/>
              </w:rPr>
              <w:t>2</w:t>
            </w:r>
            <w:r w:rsidRPr="00C671B7">
              <w:rPr>
                <w:rFonts w:asciiTheme="minorHAnsi" w:hAnsiTheme="minorHAnsi" w:cstheme="minorHAnsi"/>
                <w:szCs w:val="24"/>
              </w:rPr>
              <w:t>. punkts, bet pārējos nolikuma punktos izvirzītās prasības jāizpilda piegādātāju apvienībai kopumā, ņemot vērā tās pienākumus iespējamā līguma izpildē.</w:t>
            </w:r>
          </w:p>
          <w:p w14:paraId="0C1EAFE1" w14:textId="77777777" w:rsidR="00C52638" w:rsidRPr="00C671B7" w:rsidRDefault="00C52638" w:rsidP="00C52638">
            <w:pPr>
              <w:pStyle w:val="Bezatstarpm"/>
              <w:ind w:left="127" w:right="137"/>
              <w:jc w:val="both"/>
              <w:rPr>
                <w:rFonts w:asciiTheme="minorHAnsi" w:hAnsiTheme="minorHAnsi" w:cstheme="minorHAnsi"/>
                <w:b/>
                <w:bCs/>
                <w:szCs w:val="24"/>
              </w:rPr>
            </w:pPr>
          </w:p>
        </w:tc>
        <w:tc>
          <w:tcPr>
            <w:tcW w:w="4394" w:type="dxa"/>
            <w:vMerge/>
            <w:tcBorders>
              <w:left w:val="single" w:sz="4" w:space="0" w:color="000000"/>
              <w:bottom w:val="single" w:sz="4" w:space="0" w:color="000000"/>
              <w:right w:val="single" w:sz="4" w:space="0" w:color="000000"/>
            </w:tcBorders>
            <w:shd w:val="clear" w:color="auto" w:fill="FFFFFF"/>
          </w:tcPr>
          <w:p w14:paraId="104DF321" w14:textId="77777777" w:rsidR="00C52638" w:rsidRPr="00C671B7" w:rsidRDefault="00C52638" w:rsidP="00C52638">
            <w:pPr>
              <w:pStyle w:val="Bezatstarpm"/>
              <w:jc w:val="both"/>
              <w:rPr>
                <w:rFonts w:asciiTheme="minorHAnsi" w:hAnsiTheme="minorHAnsi" w:cstheme="minorHAnsi"/>
                <w:szCs w:val="24"/>
              </w:rPr>
            </w:pPr>
          </w:p>
        </w:tc>
      </w:tr>
      <w:tr w:rsidR="00C52638" w:rsidRPr="00C671B7" w14:paraId="609174C1" w14:textId="77777777" w:rsidTr="00C52638">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4984CCAA" w14:textId="40B73724" w:rsidR="00C52638" w:rsidRPr="00B52746" w:rsidRDefault="00C52638" w:rsidP="00B52746">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lastRenderedPageBreak/>
              <w:t>3.1</w:t>
            </w:r>
            <w:r>
              <w:rPr>
                <w:rFonts w:asciiTheme="minorHAnsi" w:hAnsiTheme="minorHAnsi" w:cstheme="minorHAnsi"/>
                <w:b/>
                <w:bCs/>
                <w:szCs w:val="24"/>
              </w:rPr>
              <w:t>2</w:t>
            </w:r>
            <w:r w:rsidRPr="00C671B7">
              <w:rPr>
                <w:rFonts w:asciiTheme="minorHAnsi" w:hAnsiTheme="minorHAnsi" w:cstheme="minorHAnsi"/>
                <w:b/>
                <w:bCs/>
                <w:szCs w:val="24"/>
              </w:rPr>
              <w:t>.</w:t>
            </w:r>
            <w:r w:rsidRPr="00C671B7">
              <w:rPr>
                <w:rFonts w:asciiTheme="minorHAnsi" w:hAnsiTheme="minorHAnsi" w:cstheme="minorHAnsi"/>
                <w:szCs w:val="24"/>
              </w:rPr>
              <w:t xml:space="preserve"> 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18403C6" w14:textId="4FCB3D4A" w:rsidR="00C52638" w:rsidRPr="00C671B7" w:rsidRDefault="00C52638" w:rsidP="00B52746">
            <w:pPr>
              <w:pStyle w:val="Bezatstarpm"/>
              <w:ind w:right="139"/>
              <w:jc w:val="both"/>
              <w:rPr>
                <w:rFonts w:asciiTheme="minorHAnsi" w:hAnsiTheme="minorHAnsi" w:cstheme="minorHAnsi"/>
                <w:szCs w:val="24"/>
              </w:rPr>
            </w:pPr>
            <w:r w:rsidRPr="00C671B7">
              <w:rPr>
                <w:rFonts w:asciiTheme="minorHAnsi" w:hAnsiTheme="minorHAnsi" w:cstheme="minorHAnsi"/>
                <w:szCs w:val="24"/>
              </w:rPr>
              <w:t>Komisija pārbauda, ievērojot Publisko iepirkumu likuma 9.panta noteikto kārtību.</w:t>
            </w:r>
          </w:p>
        </w:tc>
      </w:tr>
    </w:tbl>
    <w:p w14:paraId="4739084C" w14:textId="77777777" w:rsidR="00C52638" w:rsidRPr="00C671B7" w:rsidRDefault="00C52638" w:rsidP="00C52638">
      <w:pPr>
        <w:ind w:left="709"/>
        <w:jc w:val="both"/>
        <w:rPr>
          <w:rFonts w:asciiTheme="minorHAnsi" w:hAnsiTheme="minorHAnsi" w:cstheme="minorHAnsi"/>
        </w:rPr>
      </w:pPr>
    </w:p>
    <w:p w14:paraId="720032EF" w14:textId="77777777" w:rsidR="00C52638" w:rsidRPr="00F5600D" w:rsidRDefault="00C52638" w:rsidP="00C52638">
      <w:pPr>
        <w:pStyle w:val="Sarakstarindkopa"/>
        <w:numPr>
          <w:ilvl w:val="0"/>
          <w:numId w:val="19"/>
        </w:numPr>
        <w:spacing w:line="20" w:lineRule="atLeast"/>
        <w:ind w:right="-1"/>
        <w:jc w:val="center"/>
        <w:outlineLvl w:val="0"/>
        <w:rPr>
          <w:rFonts w:asciiTheme="minorHAnsi" w:hAnsiTheme="minorHAnsi" w:cstheme="minorHAnsi"/>
          <w:b/>
        </w:rPr>
      </w:pPr>
      <w:r w:rsidRPr="00F5600D">
        <w:rPr>
          <w:rFonts w:asciiTheme="minorHAnsi" w:hAnsiTheme="minorHAnsi" w:cstheme="minorHAnsi"/>
        </w:rPr>
        <w:br w:type="page"/>
      </w:r>
      <w:r w:rsidRPr="00F5600D">
        <w:rPr>
          <w:rFonts w:asciiTheme="minorHAnsi" w:hAnsiTheme="minorHAnsi" w:cstheme="minorHAnsi"/>
          <w:b/>
          <w:bCs/>
        </w:rPr>
        <w:lastRenderedPageBreak/>
        <w:t>EIROPAS VIENOTAIS IEPIRKUMA PROCEDŪRAS DOKUMENTS</w:t>
      </w:r>
    </w:p>
    <w:p w14:paraId="0CAEE72D" w14:textId="77777777" w:rsidR="00C52638" w:rsidRPr="00F5600D" w:rsidRDefault="00C52638" w:rsidP="00C52638">
      <w:pPr>
        <w:pStyle w:val="Pamattekstsaratkpi"/>
        <w:numPr>
          <w:ilvl w:val="1"/>
          <w:numId w:val="19"/>
        </w:numPr>
        <w:tabs>
          <w:tab w:val="clear" w:pos="720"/>
        </w:tabs>
        <w:spacing w:after="0" w:line="20" w:lineRule="atLeast"/>
        <w:ind w:left="709" w:hanging="709"/>
        <w:jc w:val="both"/>
        <w:rPr>
          <w:rFonts w:asciiTheme="minorHAnsi" w:hAnsiTheme="minorHAnsi" w:cstheme="minorHAnsi"/>
        </w:rPr>
      </w:pPr>
      <w:r w:rsidRPr="00F5600D">
        <w:rPr>
          <w:rFonts w:asciiTheme="minorHAnsi" w:hAnsiTheme="minorHAnsi" w:cstheme="minorHAnsi"/>
          <w:color w:val="000000"/>
        </w:rPr>
        <w:t>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F5600D">
        <w:rPr>
          <w:rFonts w:asciiTheme="minorHAnsi" w:hAnsiTheme="minorHAnsi" w:cstheme="minorHAnsi"/>
        </w:rPr>
        <w:t>. Eiropas vienotā iepirkuma procedūras dokumenta veidlapu paraugus nosaka Eiropas Komisijas 2016.gada 5.janvāra Īstenošanas regula 2016/7, ar ko nosaka standarta veidlapu Eiropas vienotajam iepirkuma procedūras dokumentam, kas aizpildām</w:t>
      </w:r>
      <w:r>
        <w:rPr>
          <w:rFonts w:asciiTheme="minorHAnsi" w:hAnsiTheme="minorHAnsi" w:cstheme="minorHAnsi"/>
        </w:rPr>
        <w:t>s</w:t>
      </w:r>
      <w:r w:rsidRPr="00F5600D">
        <w:rPr>
          <w:rFonts w:asciiTheme="minorHAnsi" w:hAnsiTheme="minorHAnsi" w:cstheme="minorHAnsi"/>
        </w:rPr>
        <w:t xml:space="preserve"> elektroniski Eiropas Komisijas </w:t>
      </w:r>
      <w:proofErr w:type="spellStart"/>
      <w:r w:rsidRPr="00F5600D">
        <w:rPr>
          <w:rFonts w:asciiTheme="minorHAnsi" w:hAnsiTheme="minorHAnsi" w:cstheme="minorHAnsi"/>
        </w:rPr>
        <w:t>mājaslapā</w:t>
      </w:r>
      <w:proofErr w:type="spellEnd"/>
      <w:r w:rsidRPr="00F5600D">
        <w:rPr>
          <w:rFonts w:asciiTheme="minorHAnsi" w:hAnsiTheme="minorHAnsi" w:cstheme="minorHAnsi"/>
        </w:rPr>
        <w:t xml:space="preserve"> </w:t>
      </w:r>
      <w:hyperlink r:id="rId24" w:tooltip="Saite uz Eiropas vienotā iepirkuma dokumentu Latvijā " w:history="1">
        <w:r w:rsidRPr="0020610C">
          <w:rPr>
            <w:rStyle w:val="Hipersaite"/>
            <w:rFonts w:asciiTheme="minorHAnsi" w:hAnsiTheme="minorHAnsi" w:cstheme="minorHAnsi"/>
            <w:shd w:val="clear" w:color="auto" w:fill="FFFFFF"/>
          </w:rPr>
          <w:t>espd.eis.gov.lv</w:t>
        </w:r>
      </w:hyperlink>
      <w:r>
        <w:rPr>
          <w:rFonts w:asciiTheme="minorHAnsi" w:hAnsiTheme="minorHAnsi" w:cstheme="minorHAnsi"/>
        </w:rPr>
        <w:t>. Papildus informācija I</w:t>
      </w:r>
      <w:r w:rsidRPr="00F5600D">
        <w:rPr>
          <w:rFonts w:asciiTheme="minorHAnsi" w:hAnsiTheme="minorHAnsi" w:cstheme="minorHAnsi"/>
        </w:rPr>
        <w:t xml:space="preserve">epirkumu uzraudzības biroja </w:t>
      </w:r>
      <w:proofErr w:type="spellStart"/>
      <w:r w:rsidRPr="00F5600D">
        <w:rPr>
          <w:rFonts w:asciiTheme="minorHAnsi" w:hAnsiTheme="minorHAnsi" w:cstheme="minorHAnsi"/>
        </w:rPr>
        <w:t>mājaslapā</w:t>
      </w:r>
      <w:proofErr w:type="spellEnd"/>
      <w:r w:rsidRPr="00F5600D">
        <w:rPr>
          <w:rFonts w:asciiTheme="minorHAnsi" w:hAnsiTheme="minorHAnsi" w:cstheme="minorHAnsi"/>
        </w:rPr>
        <w:t xml:space="preserve"> </w:t>
      </w:r>
      <w:hyperlink r:id="rId25" w:history="1">
        <w:r w:rsidRPr="0060394B">
          <w:rPr>
            <w:rStyle w:val="Hipersaite"/>
            <w:rFonts w:asciiTheme="minorHAnsi" w:hAnsiTheme="minorHAnsi" w:cstheme="minorHAnsi"/>
          </w:rPr>
          <w:t>https://www.iub.gov.lv/lv/skaidrojums-par-eiropas-vienoto-iepirkuma-proceduras-dokumentu</w:t>
        </w:r>
      </w:hyperlink>
      <w:r w:rsidRPr="00F5600D">
        <w:rPr>
          <w:rFonts w:asciiTheme="minorHAnsi" w:hAnsiTheme="minorHAnsi" w:cstheme="minorHAnsi"/>
        </w:rPr>
        <w:t xml:space="preserve">. </w:t>
      </w:r>
    </w:p>
    <w:p w14:paraId="2CE74FA3" w14:textId="77777777" w:rsidR="00C52638" w:rsidRPr="00F5600D" w:rsidRDefault="00C52638" w:rsidP="00C52638">
      <w:pPr>
        <w:pStyle w:val="Pamattekstsaratkpi"/>
        <w:numPr>
          <w:ilvl w:val="1"/>
          <w:numId w:val="19"/>
        </w:numPr>
        <w:spacing w:after="0" w:line="20" w:lineRule="atLeast"/>
        <w:ind w:hanging="720"/>
        <w:jc w:val="both"/>
        <w:rPr>
          <w:rFonts w:asciiTheme="minorHAnsi" w:hAnsiTheme="minorHAnsi" w:cstheme="minorHAnsi"/>
        </w:rPr>
      </w:pPr>
      <w:r w:rsidRPr="00F5600D">
        <w:rPr>
          <w:rFonts w:asciiTheme="minorHAnsi" w:hAnsiTheme="minorHAnsi" w:cstheme="minorHAnsi"/>
        </w:rPr>
        <w:t>Pretendents var pasūtītājam iesniegt Eiropas vienoto iepirkuma procedūras dokumentu, kas ir bijis iesniegts citā iepirkuma procedūrā, ja tas apliecina, ka tajā iekļautā informācija ir pareiza.</w:t>
      </w:r>
    </w:p>
    <w:p w14:paraId="40E6F316" w14:textId="77777777" w:rsidR="00C52638" w:rsidRPr="00F5600D" w:rsidRDefault="00C52638" w:rsidP="00C52638">
      <w:pPr>
        <w:pStyle w:val="Pamattekstsaratkpi"/>
        <w:numPr>
          <w:ilvl w:val="1"/>
          <w:numId w:val="19"/>
        </w:numPr>
        <w:spacing w:after="0" w:line="20" w:lineRule="atLeast"/>
        <w:ind w:hanging="720"/>
        <w:jc w:val="both"/>
        <w:rPr>
          <w:rFonts w:asciiTheme="minorHAnsi" w:hAnsiTheme="minorHAnsi" w:cstheme="minorHAnsi"/>
        </w:rPr>
      </w:pPr>
      <w:r w:rsidRPr="00F5600D">
        <w:rPr>
          <w:rFonts w:asciiTheme="minorHAnsi" w:hAnsiTheme="minorHAnsi" w:cstheme="minorHAnsi"/>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770868C8" w14:textId="77777777" w:rsidR="00C52638" w:rsidRPr="00C671B7" w:rsidRDefault="00C52638" w:rsidP="00C52638">
      <w:pPr>
        <w:rPr>
          <w:rFonts w:asciiTheme="minorHAnsi" w:hAnsiTheme="minorHAnsi" w:cstheme="minorHAnsi"/>
        </w:rPr>
      </w:pPr>
    </w:p>
    <w:p w14:paraId="18A8C009" w14:textId="77777777" w:rsidR="00C52638" w:rsidRPr="00F5600D" w:rsidRDefault="00C52638" w:rsidP="00C52638">
      <w:pPr>
        <w:pStyle w:val="Sarakstarindkopa"/>
        <w:numPr>
          <w:ilvl w:val="0"/>
          <w:numId w:val="19"/>
        </w:numPr>
        <w:jc w:val="center"/>
        <w:rPr>
          <w:rFonts w:asciiTheme="minorHAnsi" w:hAnsiTheme="minorHAnsi" w:cstheme="minorHAnsi"/>
          <w:b/>
          <w:smallCaps/>
        </w:rPr>
      </w:pPr>
      <w:r w:rsidRPr="00F5600D">
        <w:rPr>
          <w:rFonts w:asciiTheme="minorHAnsi" w:hAnsiTheme="minorHAnsi" w:cstheme="minorHAnsi"/>
          <w:b/>
          <w:smallCaps/>
        </w:rPr>
        <w:t>PIEDĀVĀJUMA NOFORMĒJUMA PĀRBAUDE, PRETENDENTU ATLASE UN PIEDĀVĀJUMU VĒRTĒŠANA, LĪGUMA SLĒGŠANA</w:t>
      </w:r>
    </w:p>
    <w:p w14:paraId="1CDBEB05" w14:textId="77777777" w:rsidR="00C52638" w:rsidRPr="00C671B7" w:rsidRDefault="00C52638" w:rsidP="00C52638">
      <w:pPr>
        <w:ind w:left="360"/>
        <w:rPr>
          <w:rFonts w:asciiTheme="minorHAnsi" w:hAnsiTheme="minorHAnsi" w:cstheme="minorHAnsi"/>
          <w:b/>
          <w:smallCaps/>
        </w:rPr>
      </w:pPr>
    </w:p>
    <w:p w14:paraId="3BD3D8D0" w14:textId="77777777" w:rsidR="00C52638" w:rsidRPr="00C671B7" w:rsidRDefault="00C52638" w:rsidP="00C52638">
      <w:pPr>
        <w:numPr>
          <w:ilvl w:val="1"/>
          <w:numId w:val="19"/>
        </w:numPr>
        <w:tabs>
          <w:tab w:val="left" w:pos="207"/>
          <w:tab w:val="left" w:pos="993"/>
        </w:tabs>
        <w:ind w:left="709" w:hanging="709"/>
        <w:rPr>
          <w:rFonts w:asciiTheme="minorHAnsi" w:hAnsiTheme="minorHAnsi" w:cstheme="minorHAnsi"/>
        </w:rPr>
      </w:pPr>
      <w:r w:rsidRPr="00C671B7">
        <w:rPr>
          <w:rFonts w:asciiTheme="minorHAnsi" w:hAnsiTheme="minorHAnsi" w:cstheme="minorHAnsi"/>
          <w:b/>
          <w:bCs/>
        </w:rPr>
        <w:t>Vispārīga informācija:</w:t>
      </w:r>
    </w:p>
    <w:p w14:paraId="49316DAB"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Piedāvājumu noformējuma pārbaudi, pretendentu atlasi un piedāvājumu vērtēšanu komisija veic slēgtā sēdē.</w:t>
      </w:r>
    </w:p>
    <w:p w14:paraId="08490541"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14:paraId="745B30B4"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Ja komisijai rodas šaubas par iesniegtās dokumenta kopijas autentiskumu, tā pieprasa, lai pretendents uzrāda dokumenta oriģinālu vai iesniedz apliecinātu dokumenta kopiju.</w:t>
      </w:r>
    </w:p>
    <w:p w14:paraId="69685C07"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Ja komisija pieprasa, lai pretendents precizē iesniegto informāciju, tā nosaka termiņu līdz kuram pretendentam jāsniedz atbilde.</w:t>
      </w:r>
    </w:p>
    <w:p w14:paraId="639F7572"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Ja pretendents neiesniedz komisijas pieprasītās ziņas vai paskaidrojumus, komisija piedāvājumu vērtē pēc tiem dokumentiem, kas ir iekļauti piedāvājumā.</w:t>
      </w:r>
    </w:p>
    <w:p w14:paraId="77698EBF"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Piedāvājumu vērtēšanai un salīdzināšanai komisija var pieaicināt ekspertu.</w:t>
      </w:r>
    </w:p>
    <w:p w14:paraId="27962AA7"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lastRenderedPageBreak/>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46EF067C"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Ekspertam ir tiesības iepazīties ar piedāvājumiem, kā arī lūgt komisiju pieprasīt no pretendenta papildu informāciju, kas ir nepieciešama atzinuma sagatavošanai.</w:t>
      </w:r>
    </w:p>
    <w:p w14:paraId="5AD89744" w14:textId="77777777" w:rsidR="00C52638" w:rsidRPr="00C671B7" w:rsidRDefault="00C52638" w:rsidP="00C52638">
      <w:pPr>
        <w:numPr>
          <w:ilvl w:val="2"/>
          <w:numId w:val="19"/>
        </w:numPr>
        <w:ind w:left="993" w:hanging="709"/>
        <w:jc w:val="both"/>
        <w:rPr>
          <w:rFonts w:asciiTheme="minorHAnsi" w:hAnsiTheme="minorHAnsi" w:cstheme="minorHAnsi"/>
        </w:rPr>
      </w:pPr>
      <w:r w:rsidRPr="00C671B7">
        <w:rPr>
          <w:rFonts w:asciiTheme="minorHAnsi" w:hAnsiTheme="minorHAnsi" w:cstheme="minorHAnsi"/>
        </w:rPr>
        <w:t>Eksperts piedāvājumā ietverto un pretendenta papildus sniegto informāciju drīkst izmantot tikai sava atzinuma sniegšanai.</w:t>
      </w:r>
    </w:p>
    <w:p w14:paraId="422FEBD6" w14:textId="77777777" w:rsidR="00C52638" w:rsidRPr="00C671B7" w:rsidRDefault="00C52638" w:rsidP="00C52638">
      <w:pPr>
        <w:tabs>
          <w:tab w:val="left" w:pos="540"/>
          <w:tab w:val="left" w:pos="567"/>
          <w:tab w:val="left" w:pos="692"/>
          <w:tab w:val="left" w:pos="720"/>
          <w:tab w:val="left" w:pos="750"/>
        </w:tabs>
        <w:ind w:left="540"/>
        <w:jc w:val="both"/>
        <w:rPr>
          <w:rFonts w:asciiTheme="minorHAnsi" w:hAnsiTheme="minorHAnsi" w:cstheme="minorHAnsi"/>
        </w:rPr>
      </w:pPr>
    </w:p>
    <w:p w14:paraId="43774C4E" w14:textId="77777777" w:rsidR="00C52638" w:rsidRPr="00C671B7" w:rsidRDefault="00C52638" w:rsidP="00C52638">
      <w:pPr>
        <w:pStyle w:val="Sarakstarindkopa"/>
        <w:numPr>
          <w:ilvl w:val="1"/>
          <w:numId w:val="19"/>
        </w:numPr>
        <w:ind w:left="709" w:hanging="709"/>
        <w:jc w:val="both"/>
        <w:rPr>
          <w:rFonts w:asciiTheme="minorHAnsi" w:hAnsiTheme="minorHAnsi" w:cstheme="minorHAnsi"/>
        </w:rPr>
      </w:pPr>
      <w:r w:rsidRPr="00C671B7">
        <w:rPr>
          <w:rFonts w:asciiTheme="minorHAnsi" w:hAnsiTheme="minorHAnsi" w:cstheme="minorHAnsi"/>
          <w:b/>
          <w:bCs/>
        </w:rPr>
        <w:t>Vērtēšanas kārtība:</w:t>
      </w:r>
    </w:p>
    <w:p w14:paraId="52B724D3" w14:textId="77777777" w:rsidR="00C52638" w:rsidRPr="00C671B7" w:rsidRDefault="00C52638" w:rsidP="00C52638">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4. vai 5. punktā minēto apstākļu dēļ, pasūtītājs rīkojas atbilstoši Publisko iepirkumu likuma 9. panta devītajai daļai.</w:t>
      </w:r>
    </w:p>
    <w:p w14:paraId="570CA059" w14:textId="77777777" w:rsidR="00C52638" w:rsidRPr="00C671B7" w:rsidRDefault="00C52638" w:rsidP="00C52638">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Pārbaudot piedāvājumu atbilstību nolikumā izvirzītajām prasībām, komisija pārbauda atbilstību noformējuma prasībām, atbilstību pretendentu atlases prasībām, atbilstību paskaidrojuma rakstam un veic piedāvājuma izvēli.</w:t>
      </w:r>
    </w:p>
    <w:p w14:paraId="1A704D2D" w14:textId="77777777" w:rsidR="00C52638" w:rsidRPr="00C671B7" w:rsidRDefault="00C52638" w:rsidP="00C52638">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14:paraId="614D7ED4" w14:textId="77777777" w:rsidR="00C52638" w:rsidRPr="00C671B7" w:rsidRDefault="00C52638" w:rsidP="00C52638">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C671B7">
        <w:rPr>
          <w:rFonts w:asciiTheme="minorHAnsi" w:hAnsiTheme="minorHAnsi" w:cstheme="minorHAnsi"/>
          <w:vertAlign w:val="superscript"/>
        </w:rPr>
        <w:t>1</w:t>
      </w:r>
      <w:r w:rsidRPr="00C671B7">
        <w:rPr>
          <w:rFonts w:asciiTheme="minorHAnsi" w:hAnsiTheme="minorHAnsi" w:cstheme="minorHAnsi"/>
        </w:rPr>
        <w:t xml:space="preserve"> panta kārtībā.</w:t>
      </w:r>
    </w:p>
    <w:p w14:paraId="75076FCB" w14:textId="77777777" w:rsidR="00C52638" w:rsidRPr="00C671B7" w:rsidRDefault="00C52638" w:rsidP="00C52638">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Pēc lēmuma pieņemšanas pretendenti 3 (</w:t>
      </w:r>
      <w:r w:rsidRPr="00C671B7">
        <w:rPr>
          <w:rFonts w:asciiTheme="minorHAnsi" w:hAnsiTheme="minorHAnsi" w:cstheme="minorHAnsi"/>
          <w:i/>
          <w:iCs/>
        </w:rPr>
        <w:t>trīs</w:t>
      </w:r>
      <w:r w:rsidRPr="00C671B7">
        <w:rPr>
          <w:rFonts w:asciiTheme="minorHAnsi" w:hAnsiTheme="minorHAnsi" w:cstheme="minorHAnsi"/>
        </w:rPr>
        <w:t>) darba dienu laikā tiek informēti par iepirkuma komisijas lēmumu. Par to pretendentiem tiek nosūtīta vēstule, izmantojot pretendenta pieteikumā norādītos kontaktus.</w:t>
      </w:r>
    </w:p>
    <w:p w14:paraId="3958A459" w14:textId="77777777" w:rsidR="00C52638" w:rsidRPr="00C671B7" w:rsidRDefault="00C52638" w:rsidP="00C52638">
      <w:pPr>
        <w:tabs>
          <w:tab w:val="left" w:pos="540"/>
        </w:tabs>
        <w:ind w:left="993"/>
        <w:jc w:val="both"/>
        <w:rPr>
          <w:rFonts w:asciiTheme="minorHAnsi" w:hAnsiTheme="minorHAnsi" w:cstheme="minorHAnsi"/>
        </w:rPr>
      </w:pPr>
    </w:p>
    <w:p w14:paraId="18A5CFDD" w14:textId="77777777" w:rsidR="00C52638" w:rsidRPr="00C671B7" w:rsidRDefault="00C52638" w:rsidP="00C52638">
      <w:pPr>
        <w:pStyle w:val="Sarakstarindkopa"/>
        <w:numPr>
          <w:ilvl w:val="1"/>
          <w:numId w:val="19"/>
        </w:numPr>
        <w:tabs>
          <w:tab w:val="left" w:pos="759"/>
        </w:tabs>
        <w:ind w:left="709" w:hanging="709"/>
        <w:jc w:val="both"/>
        <w:rPr>
          <w:rFonts w:asciiTheme="minorHAnsi" w:hAnsiTheme="minorHAnsi" w:cstheme="minorHAnsi"/>
          <w:b/>
        </w:rPr>
      </w:pPr>
      <w:r w:rsidRPr="00C671B7">
        <w:rPr>
          <w:rFonts w:asciiTheme="minorHAnsi" w:hAnsiTheme="minorHAnsi" w:cstheme="minorHAnsi"/>
          <w:b/>
        </w:rPr>
        <w:t>Piedāvājuma izvēles kritērijs:</w:t>
      </w:r>
    </w:p>
    <w:p w14:paraId="2C24097C" w14:textId="77777777" w:rsidR="00C52638" w:rsidRDefault="00C52638" w:rsidP="00C52638">
      <w:pPr>
        <w:pStyle w:val="Pamatteksts"/>
        <w:numPr>
          <w:ilvl w:val="2"/>
          <w:numId w:val="19"/>
        </w:numPr>
        <w:tabs>
          <w:tab w:val="left" w:pos="284"/>
          <w:tab w:val="left" w:pos="1701"/>
          <w:tab w:val="left" w:pos="3600"/>
          <w:tab w:val="left" w:pos="4500"/>
        </w:tabs>
        <w:ind w:left="993" w:hanging="709"/>
        <w:jc w:val="both"/>
        <w:rPr>
          <w:rFonts w:asciiTheme="minorHAnsi" w:hAnsiTheme="minorHAnsi"/>
        </w:rPr>
      </w:pPr>
      <w:r w:rsidRPr="00C671B7">
        <w:rPr>
          <w:rFonts w:asciiTheme="minorHAnsi" w:hAnsiTheme="minorHAnsi"/>
        </w:rPr>
        <w:t xml:space="preserve">Piedāvājuma izvēles kritērijs ir saimnieciski visizdevīgākais piedāvājums, ko nosaka, ņemot vērā </w:t>
      </w:r>
      <w:r w:rsidRPr="00F67F71">
        <w:rPr>
          <w:rFonts w:asciiTheme="minorHAnsi" w:hAnsiTheme="minorHAnsi"/>
          <w:b/>
          <w:u w:val="single"/>
        </w:rPr>
        <w:t>zemāko cenu.</w:t>
      </w:r>
      <w:r w:rsidRPr="00C671B7">
        <w:rPr>
          <w:rFonts w:asciiTheme="minorHAnsi" w:hAnsiTheme="minorHAnsi"/>
        </w:rPr>
        <w:t xml:space="preserve"> </w:t>
      </w:r>
    </w:p>
    <w:p w14:paraId="7D8C965C" w14:textId="77777777" w:rsidR="00C52638" w:rsidRDefault="00C52638" w:rsidP="00C52638">
      <w:pPr>
        <w:pStyle w:val="Pamatteksts"/>
        <w:numPr>
          <w:ilvl w:val="2"/>
          <w:numId w:val="19"/>
        </w:numPr>
        <w:tabs>
          <w:tab w:val="left" w:pos="284"/>
          <w:tab w:val="left" w:pos="1701"/>
          <w:tab w:val="left" w:pos="3600"/>
          <w:tab w:val="left" w:pos="4500"/>
        </w:tabs>
        <w:ind w:left="993" w:hanging="709"/>
        <w:jc w:val="both"/>
        <w:rPr>
          <w:rFonts w:asciiTheme="minorHAnsi" w:hAnsiTheme="minorHAnsi"/>
        </w:rPr>
      </w:pPr>
      <w:r w:rsidRPr="009929BD">
        <w:rPr>
          <w:rFonts w:asciiTheme="minorHAnsi" w:hAnsiTheme="minorHAnsi"/>
        </w:rPr>
        <w:t>Komisija izvēlas uzvarētāju saskaņā ar noteikto piedāvājuma izvēles kritēriju tikai no piedāvājumiem, kas pilnībā atbilst Nolikuma prasībām un nav atzīts par nepamatoti lētu.</w:t>
      </w:r>
    </w:p>
    <w:p w14:paraId="15715018" w14:textId="77777777" w:rsidR="00C52638" w:rsidRPr="009929BD" w:rsidRDefault="00C52638" w:rsidP="00C52638">
      <w:pPr>
        <w:pStyle w:val="Pamatteksts"/>
        <w:numPr>
          <w:ilvl w:val="2"/>
          <w:numId w:val="19"/>
        </w:numPr>
        <w:tabs>
          <w:tab w:val="left" w:pos="284"/>
          <w:tab w:val="left" w:pos="1701"/>
          <w:tab w:val="left" w:pos="3600"/>
          <w:tab w:val="left" w:pos="4500"/>
        </w:tabs>
        <w:ind w:left="993" w:hanging="709"/>
        <w:jc w:val="both"/>
        <w:rPr>
          <w:rFonts w:asciiTheme="minorHAnsi" w:hAnsiTheme="minorHAnsi"/>
        </w:rPr>
      </w:pPr>
      <w:r w:rsidRPr="009929BD">
        <w:rPr>
          <w:rFonts w:asciiTheme="minorHAnsi" w:hAnsiTheme="minorHAnsi"/>
        </w:rPr>
        <w:t>Pasūtītājam ir tiesības pārtraukt iepirkuma procedūru, ja tam ir objektīvs pamatojums.</w:t>
      </w:r>
    </w:p>
    <w:p w14:paraId="371A682F" w14:textId="77777777" w:rsidR="00C52638" w:rsidRPr="00C671B7" w:rsidRDefault="00C52638" w:rsidP="00C52638">
      <w:pPr>
        <w:tabs>
          <w:tab w:val="left" w:pos="490"/>
          <w:tab w:val="left" w:pos="567"/>
          <w:tab w:val="left" w:pos="759"/>
        </w:tabs>
        <w:jc w:val="both"/>
        <w:rPr>
          <w:rFonts w:asciiTheme="minorHAnsi" w:hAnsiTheme="minorHAnsi" w:cstheme="minorHAnsi"/>
        </w:rPr>
      </w:pPr>
    </w:p>
    <w:p w14:paraId="0B1BA726" w14:textId="77777777" w:rsidR="00C52638" w:rsidRPr="00C671B7" w:rsidRDefault="00C52638" w:rsidP="00C52638">
      <w:pPr>
        <w:numPr>
          <w:ilvl w:val="1"/>
          <w:numId w:val="19"/>
        </w:numPr>
        <w:tabs>
          <w:tab w:val="left" w:pos="-709"/>
        </w:tabs>
        <w:ind w:left="709" w:hanging="709"/>
        <w:jc w:val="both"/>
        <w:rPr>
          <w:rFonts w:asciiTheme="minorHAnsi" w:hAnsiTheme="minorHAnsi" w:cstheme="minorHAnsi"/>
        </w:rPr>
      </w:pPr>
      <w:r w:rsidRPr="00C671B7">
        <w:rPr>
          <w:rFonts w:asciiTheme="minorHAnsi" w:hAnsiTheme="minorHAnsi" w:cstheme="minorHAnsi"/>
          <w:b/>
        </w:rPr>
        <w:t>Līguma slēgšana:</w:t>
      </w:r>
    </w:p>
    <w:p w14:paraId="3EE808A3"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14:paraId="66A03904"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 xml:space="preserve">Ja  personu grupa/apvienība </w:t>
      </w:r>
      <w:r w:rsidRPr="009929BD">
        <w:rPr>
          <w:rFonts w:asciiTheme="minorHAnsi" w:hAnsiTheme="minorHAnsi" w:cstheme="minorHAnsi"/>
        </w:rPr>
        <w:t>nolikuma 5.4.1.</w:t>
      </w:r>
      <w:r w:rsidRPr="00C671B7">
        <w:rPr>
          <w:rFonts w:asciiTheme="minorHAnsi" w:hAnsiTheme="minorHAnsi" w:cstheme="minorHAnsi"/>
        </w:rPr>
        <w:t xml:space="preserve"> punktā minētā termiņā neiesniedz apliecinājumu par personālsabiedrības izveidošanu, pretendents tiek izslēgts no dalības iepirkumā un līguma slēgšanas tiesības tiek piešķirtas nākamam pretendentam.</w:t>
      </w:r>
    </w:p>
    <w:p w14:paraId="2BB84C8F"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lastRenderedPageBreak/>
        <w:t xml:space="preserve">Ja izraudzītais pretendents atsakās slēgt iepirkuma līgumu ar pasūtītāju, pasūtītājs pieņem lēmumu slēgt līgumu ar nākamo pretendentu. </w:t>
      </w:r>
    </w:p>
    <w:p w14:paraId="585DD853"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bookmarkStart w:id="5" w:name="_Toc531163801"/>
      <w:r w:rsidRPr="00C671B7">
        <w:rPr>
          <w:rFonts w:asciiTheme="minorHAnsi" w:hAnsiTheme="minorHAnsi" w:cstheme="minorHAns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5"/>
    </w:p>
    <w:p w14:paraId="2340C1D8"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Pasūtītājs var izbeigt iepirkumu bez rezultāta, ja iesniegti iepirkuma nolikumā noteiktajām prasībām neatbilstoši piedāvājumi vai vispār nav iesniegti piedāvājumi.</w:t>
      </w:r>
    </w:p>
    <w:p w14:paraId="06593F35"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Pasūtītājs var izbeigt iepirkumu bez rezultāta, ja konstatē, ka piedāvātā finanšu līgumcena ir lielāka nekā pasūtītāja finanšu iespējas.</w:t>
      </w:r>
    </w:p>
    <w:p w14:paraId="28DA8F86" w14:textId="77777777" w:rsidR="00C52638" w:rsidRPr="00C671B7" w:rsidRDefault="00C52638" w:rsidP="00C52638">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 xml:space="preserve">Jebkuri noteikumi, tiesības, pienākumi, kas nav atrunāti šajā nolikumā, tiek izskatīti atbilstoši </w:t>
      </w:r>
      <w:r w:rsidRPr="00C671B7">
        <w:rPr>
          <w:rFonts w:asciiTheme="minorHAnsi" w:hAnsiTheme="minorHAnsi" w:cstheme="minorHAnsi"/>
          <w:bCs/>
        </w:rPr>
        <w:t>Publisko iepirkumu likumam un citiem saistītajiem normatīvajiem aktiem.</w:t>
      </w:r>
    </w:p>
    <w:p w14:paraId="63C0D527" w14:textId="77777777" w:rsidR="00F67F71" w:rsidRDefault="00F67F71" w:rsidP="00F67F71">
      <w:pPr>
        <w:jc w:val="right"/>
        <w:rPr>
          <w:rFonts w:asciiTheme="minorHAnsi" w:hAnsiTheme="minorHAnsi" w:cstheme="minorHAnsi"/>
          <w:b/>
        </w:rPr>
      </w:pPr>
    </w:p>
    <w:p w14:paraId="77BE3253" w14:textId="77777777" w:rsidR="00F67F71" w:rsidRDefault="00F67F71" w:rsidP="00F67F71">
      <w:pPr>
        <w:jc w:val="right"/>
        <w:rPr>
          <w:rFonts w:asciiTheme="minorHAnsi" w:hAnsiTheme="minorHAnsi" w:cstheme="minorHAnsi"/>
          <w:b/>
        </w:rPr>
      </w:pPr>
    </w:p>
    <w:p w14:paraId="569D8F57" w14:textId="77777777" w:rsidR="00F67F71" w:rsidRDefault="00F67F71" w:rsidP="00F67F71">
      <w:pPr>
        <w:jc w:val="right"/>
        <w:rPr>
          <w:rFonts w:asciiTheme="minorHAnsi" w:hAnsiTheme="minorHAnsi" w:cstheme="minorHAnsi"/>
          <w:b/>
        </w:rPr>
      </w:pPr>
    </w:p>
    <w:p w14:paraId="7590D9BD" w14:textId="77777777" w:rsidR="00F67F71" w:rsidRDefault="00F67F71" w:rsidP="00F67F71">
      <w:pPr>
        <w:jc w:val="right"/>
        <w:rPr>
          <w:rFonts w:asciiTheme="minorHAnsi" w:hAnsiTheme="minorHAnsi" w:cstheme="minorHAnsi"/>
          <w:b/>
        </w:rPr>
      </w:pPr>
    </w:p>
    <w:p w14:paraId="50FE1F65" w14:textId="77777777" w:rsidR="00F67F71" w:rsidRDefault="00F67F71" w:rsidP="00F67F71">
      <w:pPr>
        <w:jc w:val="right"/>
        <w:rPr>
          <w:rFonts w:asciiTheme="minorHAnsi" w:hAnsiTheme="minorHAnsi" w:cstheme="minorHAnsi"/>
          <w:b/>
        </w:rPr>
      </w:pPr>
    </w:p>
    <w:p w14:paraId="400749B9" w14:textId="77777777" w:rsidR="00F67F71" w:rsidRDefault="00F67F71" w:rsidP="00F67F71">
      <w:pPr>
        <w:jc w:val="right"/>
        <w:rPr>
          <w:rFonts w:asciiTheme="minorHAnsi" w:hAnsiTheme="minorHAnsi" w:cstheme="minorHAnsi"/>
          <w:b/>
        </w:rPr>
      </w:pPr>
    </w:p>
    <w:p w14:paraId="72A4047D" w14:textId="77777777" w:rsidR="00F67F71" w:rsidRDefault="00F67F71" w:rsidP="00F67F71">
      <w:pPr>
        <w:jc w:val="right"/>
        <w:rPr>
          <w:rFonts w:asciiTheme="minorHAnsi" w:hAnsiTheme="minorHAnsi" w:cstheme="minorHAnsi"/>
          <w:b/>
        </w:rPr>
      </w:pPr>
    </w:p>
    <w:p w14:paraId="194D17CA" w14:textId="77777777" w:rsidR="00F67F71" w:rsidRDefault="00F67F71" w:rsidP="00F67F71">
      <w:pPr>
        <w:jc w:val="right"/>
        <w:rPr>
          <w:rFonts w:asciiTheme="minorHAnsi" w:hAnsiTheme="minorHAnsi" w:cstheme="minorHAnsi"/>
          <w:b/>
        </w:rPr>
      </w:pPr>
    </w:p>
    <w:p w14:paraId="3D9654E8" w14:textId="77777777" w:rsidR="00F67F71" w:rsidRDefault="00F67F71" w:rsidP="00F67F71">
      <w:pPr>
        <w:jc w:val="right"/>
        <w:rPr>
          <w:rFonts w:asciiTheme="minorHAnsi" w:hAnsiTheme="minorHAnsi" w:cstheme="minorHAnsi"/>
          <w:b/>
        </w:rPr>
      </w:pPr>
    </w:p>
    <w:p w14:paraId="4B442EC8" w14:textId="77777777" w:rsidR="00F67F71" w:rsidRDefault="00F67F71" w:rsidP="00F67F71">
      <w:pPr>
        <w:jc w:val="right"/>
        <w:rPr>
          <w:rFonts w:asciiTheme="minorHAnsi" w:hAnsiTheme="minorHAnsi" w:cstheme="minorHAnsi"/>
          <w:b/>
        </w:rPr>
      </w:pPr>
    </w:p>
    <w:p w14:paraId="11C39B15" w14:textId="77777777" w:rsidR="00F67F71" w:rsidRDefault="00F67F71" w:rsidP="00F67F71">
      <w:pPr>
        <w:jc w:val="right"/>
        <w:rPr>
          <w:rFonts w:asciiTheme="minorHAnsi" w:hAnsiTheme="minorHAnsi" w:cstheme="minorHAnsi"/>
          <w:b/>
        </w:rPr>
      </w:pPr>
    </w:p>
    <w:p w14:paraId="182121BD" w14:textId="77777777" w:rsidR="00F67F71" w:rsidRDefault="00F67F71" w:rsidP="00F67F71">
      <w:pPr>
        <w:jc w:val="right"/>
        <w:rPr>
          <w:rFonts w:asciiTheme="minorHAnsi" w:hAnsiTheme="minorHAnsi" w:cstheme="minorHAnsi"/>
          <w:b/>
        </w:rPr>
      </w:pPr>
    </w:p>
    <w:p w14:paraId="4A181079" w14:textId="77777777" w:rsidR="00F67F71" w:rsidRDefault="00F67F71" w:rsidP="00F67F71">
      <w:pPr>
        <w:jc w:val="right"/>
        <w:rPr>
          <w:rFonts w:asciiTheme="minorHAnsi" w:hAnsiTheme="minorHAnsi" w:cstheme="minorHAnsi"/>
          <w:b/>
        </w:rPr>
      </w:pPr>
    </w:p>
    <w:p w14:paraId="183CD05F" w14:textId="77777777" w:rsidR="00F67F71" w:rsidRDefault="00F67F71" w:rsidP="00F67F71">
      <w:pPr>
        <w:jc w:val="right"/>
        <w:rPr>
          <w:rFonts w:asciiTheme="minorHAnsi" w:hAnsiTheme="minorHAnsi" w:cstheme="minorHAnsi"/>
          <w:b/>
        </w:rPr>
      </w:pPr>
    </w:p>
    <w:p w14:paraId="70127AE4" w14:textId="77777777" w:rsidR="00F67F71" w:rsidRDefault="00F67F71" w:rsidP="00F67F71">
      <w:pPr>
        <w:jc w:val="right"/>
        <w:rPr>
          <w:rFonts w:asciiTheme="minorHAnsi" w:hAnsiTheme="minorHAnsi" w:cstheme="minorHAnsi"/>
          <w:b/>
        </w:rPr>
      </w:pPr>
    </w:p>
    <w:p w14:paraId="10016761" w14:textId="77777777" w:rsidR="00F67F71" w:rsidRDefault="00F67F71" w:rsidP="00F67F71">
      <w:pPr>
        <w:jc w:val="right"/>
        <w:rPr>
          <w:rFonts w:asciiTheme="minorHAnsi" w:hAnsiTheme="minorHAnsi" w:cstheme="minorHAnsi"/>
          <w:b/>
        </w:rPr>
      </w:pPr>
    </w:p>
    <w:p w14:paraId="20E7B31B" w14:textId="77777777" w:rsidR="00F67F71" w:rsidRDefault="00F67F71" w:rsidP="00F67F71">
      <w:pPr>
        <w:jc w:val="right"/>
        <w:rPr>
          <w:rFonts w:asciiTheme="minorHAnsi" w:hAnsiTheme="minorHAnsi" w:cstheme="minorHAnsi"/>
          <w:b/>
        </w:rPr>
      </w:pPr>
    </w:p>
    <w:p w14:paraId="73CED57E" w14:textId="77777777" w:rsidR="00F67F71" w:rsidRDefault="00F67F71" w:rsidP="00F67F71">
      <w:pPr>
        <w:jc w:val="right"/>
        <w:rPr>
          <w:rFonts w:asciiTheme="minorHAnsi" w:hAnsiTheme="minorHAnsi" w:cstheme="minorHAnsi"/>
          <w:b/>
        </w:rPr>
      </w:pPr>
    </w:p>
    <w:p w14:paraId="60E135F0" w14:textId="77777777" w:rsidR="00F67F71" w:rsidRDefault="00F67F71" w:rsidP="00F67F71">
      <w:pPr>
        <w:jc w:val="right"/>
        <w:rPr>
          <w:rFonts w:asciiTheme="minorHAnsi" w:hAnsiTheme="minorHAnsi" w:cstheme="minorHAnsi"/>
          <w:b/>
        </w:rPr>
      </w:pPr>
    </w:p>
    <w:p w14:paraId="3ADF1912" w14:textId="77777777" w:rsidR="00F67F71" w:rsidRDefault="00F67F71" w:rsidP="00F67F71">
      <w:pPr>
        <w:jc w:val="right"/>
        <w:rPr>
          <w:rFonts w:asciiTheme="minorHAnsi" w:hAnsiTheme="minorHAnsi" w:cstheme="minorHAnsi"/>
          <w:b/>
        </w:rPr>
      </w:pPr>
    </w:p>
    <w:p w14:paraId="1BD19C10" w14:textId="77777777" w:rsidR="00F67F71" w:rsidRDefault="00F67F71" w:rsidP="00F67F71">
      <w:pPr>
        <w:jc w:val="right"/>
        <w:rPr>
          <w:rFonts w:asciiTheme="minorHAnsi" w:hAnsiTheme="minorHAnsi" w:cstheme="minorHAnsi"/>
          <w:b/>
        </w:rPr>
      </w:pPr>
    </w:p>
    <w:p w14:paraId="535CC117" w14:textId="77777777" w:rsidR="00F67F71" w:rsidRDefault="00F67F71" w:rsidP="00F67F71">
      <w:pPr>
        <w:jc w:val="right"/>
        <w:rPr>
          <w:rFonts w:asciiTheme="minorHAnsi" w:hAnsiTheme="minorHAnsi" w:cstheme="minorHAnsi"/>
          <w:b/>
        </w:rPr>
      </w:pPr>
    </w:p>
    <w:p w14:paraId="286880CC" w14:textId="77777777" w:rsidR="00F67F71" w:rsidRDefault="00F67F71" w:rsidP="00F67F71">
      <w:pPr>
        <w:jc w:val="right"/>
        <w:rPr>
          <w:rFonts w:asciiTheme="minorHAnsi" w:hAnsiTheme="minorHAnsi" w:cstheme="minorHAnsi"/>
          <w:b/>
        </w:rPr>
      </w:pPr>
    </w:p>
    <w:p w14:paraId="4C21EC19" w14:textId="77777777" w:rsidR="00F67F71" w:rsidRDefault="00F67F71" w:rsidP="00F67F71">
      <w:pPr>
        <w:jc w:val="right"/>
        <w:rPr>
          <w:rFonts w:asciiTheme="minorHAnsi" w:hAnsiTheme="minorHAnsi" w:cstheme="minorHAnsi"/>
          <w:b/>
        </w:rPr>
      </w:pPr>
    </w:p>
    <w:p w14:paraId="4C6B5AB1" w14:textId="77777777" w:rsidR="00F67F71" w:rsidRDefault="00F67F71" w:rsidP="00F67F71">
      <w:pPr>
        <w:jc w:val="right"/>
        <w:rPr>
          <w:rFonts w:asciiTheme="minorHAnsi" w:hAnsiTheme="minorHAnsi" w:cstheme="minorHAnsi"/>
          <w:b/>
        </w:rPr>
      </w:pPr>
    </w:p>
    <w:p w14:paraId="4D830973" w14:textId="77777777" w:rsidR="00F67F71" w:rsidRDefault="00F67F71" w:rsidP="00F67F71">
      <w:pPr>
        <w:jc w:val="right"/>
        <w:rPr>
          <w:rFonts w:asciiTheme="minorHAnsi" w:hAnsiTheme="minorHAnsi" w:cstheme="minorHAnsi"/>
          <w:b/>
        </w:rPr>
      </w:pPr>
    </w:p>
    <w:p w14:paraId="370E4FC1" w14:textId="77777777" w:rsidR="00F67F71" w:rsidRDefault="00F67F71" w:rsidP="00F67F71">
      <w:pPr>
        <w:jc w:val="right"/>
        <w:rPr>
          <w:rFonts w:asciiTheme="minorHAnsi" w:hAnsiTheme="minorHAnsi" w:cstheme="minorHAnsi"/>
          <w:b/>
        </w:rPr>
      </w:pPr>
    </w:p>
    <w:p w14:paraId="3B1663D3" w14:textId="77777777" w:rsidR="00F67F71" w:rsidRDefault="00F67F71" w:rsidP="00F67F71">
      <w:pPr>
        <w:jc w:val="right"/>
        <w:rPr>
          <w:rFonts w:asciiTheme="minorHAnsi" w:hAnsiTheme="minorHAnsi" w:cstheme="minorHAnsi"/>
          <w:b/>
        </w:rPr>
      </w:pPr>
    </w:p>
    <w:p w14:paraId="65005EC8" w14:textId="77777777" w:rsidR="00F67F71" w:rsidRDefault="00F67F71" w:rsidP="00F67F71">
      <w:pPr>
        <w:jc w:val="right"/>
        <w:rPr>
          <w:rFonts w:asciiTheme="minorHAnsi" w:hAnsiTheme="minorHAnsi" w:cstheme="minorHAnsi"/>
          <w:b/>
        </w:rPr>
      </w:pPr>
    </w:p>
    <w:p w14:paraId="5A410349" w14:textId="77777777" w:rsidR="00F67F71" w:rsidRDefault="00F67F71" w:rsidP="00F67F71">
      <w:pPr>
        <w:jc w:val="right"/>
        <w:rPr>
          <w:rFonts w:asciiTheme="minorHAnsi" w:hAnsiTheme="minorHAnsi" w:cstheme="minorHAnsi"/>
          <w:b/>
        </w:rPr>
      </w:pPr>
    </w:p>
    <w:p w14:paraId="0B27DF30" w14:textId="77777777" w:rsidR="00F67F71" w:rsidRDefault="00F67F71" w:rsidP="00F67F71">
      <w:pPr>
        <w:jc w:val="right"/>
        <w:rPr>
          <w:rFonts w:asciiTheme="minorHAnsi" w:hAnsiTheme="minorHAnsi" w:cstheme="minorHAnsi"/>
          <w:b/>
        </w:rPr>
      </w:pPr>
    </w:p>
    <w:p w14:paraId="13A9FBD9" w14:textId="77777777" w:rsidR="00C52638" w:rsidRPr="00C671B7" w:rsidRDefault="00C52638" w:rsidP="00F67F71">
      <w:pPr>
        <w:jc w:val="right"/>
        <w:rPr>
          <w:rFonts w:asciiTheme="minorHAnsi" w:hAnsiTheme="minorHAnsi" w:cstheme="minorHAnsi"/>
          <w:b/>
        </w:rPr>
      </w:pPr>
      <w:r w:rsidRPr="00C671B7">
        <w:rPr>
          <w:rFonts w:asciiTheme="minorHAnsi" w:hAnsiTheme="minorHAnsi" w:cstheme="minorHAnsi"/>
          <w:b/>
        </w:rPr>
        <w:lastRenderedPageBreak/>
        <w:t>1.pielikums</w:t>
      </w:r>
    </w:p>
    <w:p w14:paraId="7B2F6B47" w14:textId="77777777" w:rsidR="00C52638" w:rsidRPr="00C671B7" w:rsidRDefault="00CF284D" w:rsidP="00C52638">
      <w:pPr>
        <w:jc w:val="right"/>
        <w:rPr>
          <w:rFonts w:asciiTheme="minorHAnsi" w:hAnsiTheme="minorHAnsi" w:cstheme="minorHAnsi"/>
          <w:b/>
        </w:rPr>
      </w:pPr>
      <w:r>
        <w:rPr>
          <w:rFonts w:asciiTheme="minorHAnsi" w:hAnsiTheme="minorHAnsi" w:cstheme="minorHAnsi"/>
          <w:b/>
        </w:rPr>
        <w:t>Iepirkuma Nr. NND/2021/20</w:t>
      </w:r>
      <w:r w:rsidR="00C52638" w:rsidRPr="00C671B7">
        <w:rPr>
          <w:rFonts w:asciiTheme="minorHAnsi" w:hAnsiTheme="minorHAnsi" w:cstheme="minorHAnsi"/>
          <w:b/>
        </w:rPr>
        <w:t xml:space="preserve"> nolikumam</w:t>
      </w:r>
    </w:p>
    <w:p w14:paraId="65336C84" w14:textId="77777777" w:rsidR="00F67F71" w:rsidRDefault="00F67F71" w:rsidP="00C52638">
      <w:pPr>
        <w:jc w:val="center"/>
        <w:rPr>
          <w:rFonts w:asciiTheme="minorHAnsi" w:hAnsiTheme="minorHAnsi" w:cstheme="minorHAnsi"/>
          <w:b/>
        </w:rPr>
      </w:pPr>
    </w:p>
    <w:p w14:paraId="00D6E92F" w14:textId="77777777" w:rsidR="00C52638" w:rsidRPr="00C671B7" w:rsidRDefault="00C52638" w:rsidP="00C52638">
      <w:pPr>
        <w:jc w:val="center"/>
        <w:rPr>
          <w:rFonts w:asciiTheme="minorHAnsi" w:hAnsiTheme="minorHAnsi" w:cstheme="minorHAnsi"/>
          <w:i/>
        </w:rPr>
      </w:pPr>
      <w:r w:rsidRPr="00C671B7">
        <w:rPr>
          <w:rFonts w:asciiTheme="minorHAnsi" w:hAnsiTheme="minorHAnsi" w:cstheme="minorHAnsi"/>
          <w:b/>
        </w:rPr>
        <w:t>PIETEIKUMS DALĪBAI IEPIRKUMĀ</w:t>
      </w:r>
    </w:p>
    <w:p w14:paraId="4FBC72C3" w14:textId="77777777" w:rsidR="00C52638" w:rsidRDefault="00C52638" w:rsidP="00C52638">
      <w:pPr>
        <w:jc w:val="center"/>
        <w:rPr>
          <w:rFonts w:asciiTheme="minorHAnsi" w:hAnsiTheme="minorHAnsi" w:cstheme="minorHAnsi"/>
          <w:b/>
        </w:rPr>
      </w:pPr>
      <w:r w:rsidRPr="00C671B7">
        <w:rPr>
          <w:rFonts w:asciiTheme="minorHAnsi" w:hAnsiTheme="minorHAnsi" w:cstheme="minorHAnsi"/>
        </w:rPr>
        <w:t>(</w:t>
      </w:r>
      <w:r w:rsidRPr="00C671B7">
        <w:rPr>
          <w:rFonts w:asciiTheme="minorHAnsi" w:hAnsiTheme="minorHAnsi" w:cstheme="minorHAnsi"/>
          <w:b/>
        </w:rPr>
        <w:t>Nīcas novada domes Iepirkumu komisijai)</w:t>
      </w:r>
    </w:p>
    <w:p w14:paraId="0B8B6FA5" w14:textId="77777777" w:rsidR="00F67F71" w:rsidRPr="00C671B7" w:rsidRDefault="00F67F71" w:rsidP="00C52638">
      <w:pPr>
        <w:jc w:val="center"/>
        <w:rPr>
          <w:rFonts w:asciiTheme="minorHAnsi" w:hAnsiTheme="minorHAnsi" w:cstheme="minorHAnsi"/>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52638" w:rsidRPr="00C671B7" w14:paraId="5B13BABA" w14:textId="77777777" w:rsidTr="00C52638">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7F46D2D9" w14:textId="77777777" w:rsidR="00C52638" w:rsidRPr="00F67F71" w:rsidRDefault="00C52638" w:rsidP="00C52638">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i/>
              </w:rPr>
            </w:pPr>
            <w:r w:rsidRPr="00F67F71">
              <w:rPr>
                <w:rFonts w:asciiTheme="minorHAnsi" w:hAnsiTheme="minorHAnsi" w:cstheme="minorHAnsi"/>
                <w:b/>
                <w:i/>
              </w:rPr>
              <w:t>Informācija par pretendentu</w:t>
            </w:r>
            <w:r w:rsidRPr="00F67F71">
              <w:rPr>
                <w:rStyle w:val="Vresatsauce"/>
                <w:rFonts w:asciiTheme="minorHAnsi" w:hAnsiTheme="minorHAnsi" w:cstheme="minorHAnsi"/>
                <w:b/>
                <w:i/>
              </w:rPr>
              <w:footnoteReference w:id="2"/>
            </w:r>
          </w:p>
        </w:tc>
      </w:tr>
      <w:tr w:rsidR="00C52638" w:rsidRPr="00C671B7" w14:paraId="29F167D4" w14:textId="77777777" w:rsidTr="00C52638">
        <w:tc>
          <w:tcPr>
            <w:tcW w:w="3414" w:type="dxa"/>
            <w:gridSpan w:val="2"/>
            <w:tcBorders>
              <w:top w:val="single" w:sz="4" w:space="0" w:color="000000"/>
            </w:tcBorders>
          </w:tcPr>
          <w:p w14:paraId="1EEF60FE" w14:textId="77777777" w:rsidR="00C52638" w:rsidRPr="00C671B7" w:rsidRDefault="00C52638" w:rsidP="00C52638">
            <w:pPr>
              <w:tabs>
                <w:tab w:val="center" w:pos="4153"/>
                <w:tab w:val="right" w:pos="8306"/>
              </w:tabs>
              <w:jc w:val="both"/>
              <w:rPr>
                <w:rFonts w:asciiTheme="minorHAnsi" w:hAnsiTheme="minorHAnsi" w:cstheme="minorHAnsi"/>
              </w:rPr>
            </w:pPr>
            <w:r w:rsidRPr="00C671B7">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14:paraId="6068A792" w14:textId="77777777" w:rsidR="00C52638" w:rsidRPr="00C671B7" w:rsidRDefault="00C52638" w:rsidP="00C52638">
            <w:pPr>
              <w:jc w:val="both"/>
              <w:rPr>
                <w:rFonts w:asciiTheme="minorHAnsi" w:hAnsiTheme="minorHAnsi" w:cstheme="minorHAnsi"/>
              </w:rPr>
            </w:pPr>
          </w:p>
        </w:tc>
      </w:tr>
      <w:tr w:rsidR="00C52638" w:rsidRPr="00C671B7" w14:paraId="19AF2645" w14:textId="77777777" w:rsidTr="00C52638">
        <w:tc>
          <w:tcPr>
            <w:tcW w:w="3414" w:type="dxa"/>
            <w:gridSpan w:val="2"/>
          </w:tcPr>
          <w:p w14:paraId="2D28F70D" w14:textId="77777777" w:rsidR="00C52638" w:rsidRPr="00C671B7" w:rsidRDefault="00C52638" w:rsidP="00C52638">
            <w:pPr>
              <w:tabs>
                <w:tab w:val="center" w:pos="4153"/>
                <w:tab w:val="right" w:pos="8306"/>
              </w:tabs>
              <w:ind w:right="-52"/>
              <w:jc w:val="both"/>
              <w:rPr>
                <w:rFonts w:asciiTheme="minorHAnsi" w:hAnsiTheme="minorHAnsi" w:cstheme="minorHAnsi"/>
              </w:rPr>
            </w:pPr>
            <w:r w:rsidRPr="00C671B7">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14:paraId="179A68B2" w14:textId="77777777" w:rsidR="00C52638" w:rsidRPr="00C671B7" w:rsidRDefault="00C52638" w:rsidP="00C52638">
            <w:pPr>
              <w:jc w:val="both"/>
              <w:rPr>
                <w:rFonts w:asciiTheme="minorHAnsi" w:hAnsiTheme="minorHAnsi" w:cstheme="minorHAnsi"/>
              </w:rPr>
            </w:pPr>
          </w:p>
        </w:tc>
      </w:tr>
      <w:tr w:rsidR="00C52638" w:rsidRPr="00C671B7" w14:paraId="212D4F3C" w14:textId="77777777" w:rsidTr="00C52638">
        <w:tc>
          <w:tcPr>
            <w:tcW w:w="3414" w:type="dxa"/>
            <w:gridSpan w:val="2"/>
          </w:tcPr>
          <w:p w14:paraId="6F5BE1FB"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Juridiskā adrese:</w:t>
            </w:r>
          </w:p>
        </w:tc>
        <w:tc>
          <w:tcPr>
            <w:tcW w:w="5483" w:type="dxa"/>
            <w:gridSpan w:val="3"/>
            <w:tcBorders>
              <w:bottom w:val="single" w:sz="4" w:space="0" w:color="000000"/>
            </w:tcBorders>
          </w:tcPr>
          <w:p w14:paraId="32F94DE0" w14:textId="77777777" w:rsidR="00C52638" w:rsidRPr="00C671B7" w:rsidRDefault="00C52638" w:rsidP="00C52638">
            <w:pPr>
              <w:jc w:val="both"/>
              <w:rPr>
                <w:rFonts w:asciiTheme="minorHAnsi" w:hAnsiTheme="minorHAnsi" w:cstheme="minorHAnsi"/>
              </w:rPr>
            </w:pPr>
          </w:p>
        </w:tc>
      </w:tr>
      <w:tr w:rsidR="00C52638" w:rsidRPr="00C671B7" w14:paraId="04386FE7" w14:textId="77777777" w:rsidTr="00C52638">
        <w:tc>
          <w:tcPr>
            <w:tcW w:w="3414" w:type="dxa"/>
            <w:gridSpan w:val="2"/>
          </w:tcPr>
          <w:p w14:paraId="624587DD"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Pasta adrese:</w:t>
            </w:r>
          </w:p>
        </w:tc>
        <w:tc>
          <w:tcPr>
            <w:tcW w:w="5483" w:type="dxa"/>
            <w:gridSpan w:val="3"/>
            <w:tcBorders>
              <w:top w:val="single" w:sz="4" w:space="0" w:color="000000"/>
              <w:bottom w:val="single" w:sz="4" w:space="0" w:color="000000"/>
            </w:tcBorders>
          </w:tcPr>
          <w:p w14:paraId="207A05AD" w14:textId="77777777" w:rsidR="00C52638" w:rsidRPr="00C671B7" w:rsidRDefault="00C52638" w:rsidP="00C52638">
            <w:pPr>
              <w:jc w:val="both"/>
              <w:rPr>
                <w:rFonts w:asciiTheme="minorHAnsi" w:hAnsiTheme="minorHAnsi" w:cstheme="minorHAnsi"/>
              </w:rPr>
            </w:pPr>
          </w:p>
        </w:tc>
      </w:tr>
      <w:tr w:rsidR="00C52638" w:rsidRPr="00C671B7" w14:paraId="72A8DB9F" w14:textId="77777777" w:rsidTr="00C52638">
        <w:tc>
          <w:tcPr>
            <w:tcW w:w="3414" w:type="dxa"/>
            <w:gridSpan w:val="2"/>
          </w:tcPr>
          <w:p w14:paraId="0429B149"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Tālrunis:</w:t>
            </w:r>
          </w:p>
        </w:tc>
        <w:tc>
          <w:tcPr>
            <w:tcW w:w="2405" w:type="dxa"/>
            <w:tcBorders>
              <w:top w:val="single" w:sz="4" w:space="0" w:color="000000"/>
              <w:bottom w:val="single" w:sz="4" w:space="0" w:color="000000"/>
            </w:tcBorders>
          </w:tcPr>
          <w:p w14:paraId="4E82F21E" w14:textId="77777777" w:rsidR="00C52638" w:rsidRPr="00C671B7" w:rsidRDefault="00C52638" w:rsidP="00C52638">
            <w:pPr>
              <w:jc w:val="both"/>
              <w:rPr>
                <w:rFonts w:asciiTheme="minorHAnsi" w:hAnsiTheme="minorHAnsi" w:cstheme="minorHAnsi"/>
              </w:rPr>
            </w:pPr>
          </w:p>
        </w:tc>
        <w:tc>
          <w:tcPr>
            <w:tcW w:w="906" w:type="dxa"/>
            <w:tcBorders>
              <w:top w:val="single" w:sz="4" w:space="0" w:color="000000"/>
            </w:tcBorders>
          </w:tcPr>
          <w:p w14:paraId="108F565F"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Fakss:</w:t>
            </w:r>
          </w:p>
        </w:tc>
        <w:tc>
          <w:tcPr>
            <w:tcW w:w="2172" w:type="dxa"/>
            <w:tcBorders>
              <w:top w:val="single" w:sz="4" w:space="0" w:color="000000"/>
              <w:bottom w:val="single" w:sz="4" w:space="0" w:color="000000"/>
            </w:tcBorders>
          </w:tcPr>
          <w:p w14:paraId="65F13C72" w14:textId="77777777" w:rsidR="00C52638" w:rsidRPr="00C671B7" w:rsidRDefault="00C52638" w:rsidP="00C52638">
            <w:pPr>
              <w:jc w:val="both"/>
              <w:rPr>
                <w:rFonts w:asciiTheme="minorHAnsi" w:hAnsiTheme="minorHAnsi" w:cstheme="minorHAnsi"/>
              </w:rPr>
            </w:pPr>
          </w:p>
        </w:tc>
      </w:tr>
      <w:tr w:rsidR="00C52638" w:rsidRPr="00C671B7" w14:paraId="5923C334" w14:textId="77777777" w:rsidTr="00C52638">
        <w:tc>
          <w:tcPr>
            <w:tcW w:w="3414" w:type="dxa"/>
            <w:gridSpan w:val="2"/>
          </w:tcPr>
          <w:p w14:paraId="52FE466A"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E-pasta adrese:</w:t>
            </w:r>
          </w:p>
        </w:tc>
        <w:tc>
          <w:tcPr>
            <w:tcW w:w="5483" w:type="dxa"/>
            <w:gridSpan w:val="3"/>
            <w:tcBorders>
              <w:bottom w:val="single" w:sz="4" w:space="0" w:color="000000"/>
            </w:tcBorders>
          </w:tcPr>
          <w:p w14:paraId="7FE040D2" w14:textId="77777777" w:rsidR="00C52638" w:rsidRPr="00C671B7" w:rsidRDefault="00C52638" w:rsidP="00C52638">
            <w:pPr>
              <w:jc w:val="both"/>
              <w:rPr>
                <w:rFonts w:asciiTheme="minorHAnsi" w:hAnsiTheme="minorHAnsi" w:cstheme="minorHAnsi"/>
              </w:rPr>
            </w:pPr>
          </w:p>
        </w:tc>
      </w:tr>
      <w:tr w:rsidR="00C52638" w:rsidRPr="00C671B7" w14:paraId="2809E6D7" w14:textId="77777777" w:rsidTr="00C52638">
        <w:tc>
          <w:tcPr>
            <w:tcW w:w="3414" w:type="dxa"/>
            <w:gridSpan w:val="2"/>
          </w:tcPr>
          <w:p w14:paraId="4C04991A"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Vispārējā interneta adrese:</w:t>
            </w:r>
          </w:p>
        </w:tc>
        <w:tc>
          <w:tcPr>
            <w:tcW w:w="5483" w:type="dxa"/>
            <w:gridSpan w:val="3"/>
            <w:tcBorders>
              <w:bottom w:val="single" w:sz="4" w:space="0" w:color="000000"/>
            </w:tcBorders>
          </w:tcPr>
          <w:p w14:paraId="677253E8" w14:textId="77777777" w:rsidR="00C52638" w:rsidRPr="00C671B7" w:rsidRDefault="00C52638" w:rsidP="00C52638">
            <w:pPr>
              <w:jc w:val="both"/>
              <w:rPr>
                <w:rFonts w:asciiTheme="minorHAnsi" w:hAnsiTheme="minorHAnsi" w:cstheme="minorHAnsi"/>
              </w:rPr>
            </w:pPr>
          </w:p>
        </w:tc>
      </w:tr>
      <w:tr w:rsidR="00C52638" w:rsidRPr="00C671B7" w14:paraId="00EF5804" w14:textId="77777777" w:rsidTr="00C52638">
        <w:trPr>
          <w:trHeight w:val="60"/>
        </w:trPr>
        <w:tc>
          <w:tcPr>
            <w:tcW w:w="8897" w:type="dxa"/>
            <w:gridSpan w:val="5"/>
            <w:tcBorders>
              <w:bottom w:val="single" w:sz="4" w:space="0" w:color="000000"/>
            </w:tcBorders>
          </w:tcPr>
          <w:p w14:paraId="1EE98DBD" w14:textId="77777777" w:rsidR="00C52638" w:rsidRPr="00C671B7" w:rsidRDefault="00C52638" w:rsidP="00C52638">
            <w:pPr>
              <w:jc w:val="both"/>
              <w:rPr>
                <w:rFonts w:asciiTheme="minorHAnsi" w:hAnsiTheme="minorHAnsi" w:cstheme="minorHAnsi"/>
              </w:rPr>
            </w:pPr>
          </w:p>
        </w:tc>
      </w:tr>
      <w:tr w:rsidR="00C52638" w:rsidRPr="00C671B7" w14:paraId="00B84A0F" w14:textId="77777777" w:rsidTr="00C52638">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79104873"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b/>
              </w:rPr>
              <w:t>Finanšu rekvizīti</w:t>
            </w:r>
          </w:p>
        </w:tc>
      </w:tr>
      <w:tr w:rsidR="00C52638" w:rsidRPr="00C671B7" w14:paraId="634209DC" w14:textId="77777777" w:rsidTr="00C52638">
        <w:tc>
          <w:tcPr>
            <w:tcW w:w="2189" w:type="dxa"/>
            <w:tcBorders>
              <w:top w:val="single" w:sz="4" w:space="0" w:color="000000"/>
            </w:tcBorders>
          </w:tcPr>
          <w:p w14:paraId="38FDDE38" w14:textId="77777777" w:rsidR="00C52638" w:rsidRPr="00C671B7" w:rsidRDefault="00C52638" w:rsidP="00C52638">
            <w:pPr>
              <w:tabs>
                <w:tab w:val="center" w:pos="4153"/>
                <w:tab w:val="right" w:pos="8306"/>
              </w:tabs>
              <w:jc w:val="both"/>
              <w:rPr>
                <w:rFonts w:asciiTheme="minorHAnsi" w:hAnsiTheme="minorHAnsi" w:cstheme="minorHAnsi"/>
              </w:rPr>
            </w:pPr>
            <w:r w:rsidRPr="00C671B7">
              <w:rPr>
                <w:rFonts w:asciiTheme="minorHAnsi" w:hAnsiTheme="minorHAnsi" w:cstheme="minorHAnsi"/>
              </w:rPr>
              <w:t>Bankas nosaukums:</w:t>
            </w:r>
          </w:p>
        </w:tc>
        <w:tc>
          <w:tcPr>
            <w:tcW w:w="6708" w:type="dxa"/>
            <w:gridSpan w:val="4"/>
            <w:tcBorders>
              <w:top w:val="single" w:sz="4" w:space="0" w:color="000000"/>
              <w:bottom w:val="single" w:sz="4" w:space="0" w:color="000000"/>
            </w:tcBorders>
          </w:tcPr>
          <w:p w14:paraId="7E42C9BB" w14:textId="77777777" w:rsidR="00C52638" w:rsidRPr="00C671B7" w:rsidRDefault="00C52638" w:rsidP="00C52638">
            <w:pPr>
              <w:jc w:val="both"/>
              <w:rPr>
                <w:rFonts w:asciiTheme="minorHAnsi" w:hAnsiTheme="minorHAnsi" w:cstheme="minorHAnsi"/>
              </w:rPr>
            </w:pPr>
          </w:p>
        </w:tc>
      </w:tr>
      <w:tr w:rsidR="00C52638" w:rsidRPr="00C671B7" w14:paraId="557F4BC4" w14:textId="77777777" w:rsidTr="00C52638">
        <w:tc>
          <w:tcPr>
            <w:tcW w:w="2189" w:type="dxa"/>
          </w:tcPr>
          <w:p w14:paraId="778131BB" w14:textId="77777777" w:rsidR="00C52638" w:rsidRPr="00C671B7" w:rsidRDefault="00C52638" w:rsidP="00C52638">
            <w:pPr>
              <w:tabs>
                <w:tab w:val="center" w:pos="4153"/>
                <w:tab w:val="right" w:pos="8306"/>
              </w:tabs>
              <w:ind w:right="-52"/>
              <w:jc w:val="both"/>
              <w:rPr>
                <w:rFonts w:asciiTheme="minorHAnsi" w:hAnsiTheme="minorHAnsi" w:cstheme="minorHAnsi"/>
              </w:rPr>
            </w:pPr>
            <w:r w:rsidRPr="00C671B7">
              <w:rPr>
                <w:rFonts w:asciiTheme="minorHAnsi" w:hAnsiTheme="minorHAnsi" w:cstheme="minorHAnsi"/>
              </w:rPr>
              <w:t>Bankas kods:</w:t>
            </w:r>
          </w:p>
        </w:tc>
        <w:tc>
          <w:tcPr>
            <w:tcW w:w="6708" w:type="dxa"/>
            <w:gridSpan w:val="4"/>
            <w:tcBorders>
              <w:top w:val="single" w:sz="4" w:space="0" w:color="000000"/>
              <w:bottom w:val="single" w:sz="4" w:space="0" w:color="000000"/>
            </w:tcBorders>
          </w:tcPr>
          <w:p w14:paraId="325DD9F5" w14:textId="77777777" w:rsidR="00C52638" w:rsidRPr="00C671B7" w:rsidRDefault="00C52638" w:rsidP="00C52638">
            <w:pPr>
              <w:jc w:val="both"/>
              <w:rPr>
                <w:rFonts w:asciiTheme="minorHAnsi" w:hAnsiTheme="minorHAnsi" w:cstheme="minorHAnsi"/>
              </w:rPr>
            </w:pPr>
          </w:p>
        </w:tc>
      </w:tr>
      <w:tr w:rsidR="00C52638" w:rsidRPr="00C671B7" w14:paraId="1E85F242" w14:textId="77777777" w:rsidTr="00C52638">
        <w:tc>
          <w:tcPr>
            <w:tcW w:w="2189" w:type="dxa"/>
          </w:tcPr>
          <w:p w14:paraId="0F8A8E26"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Konta numurs:</w:t>
            </w:r>
          </w:p>
        </w:tc>
        <w:tc>
          <w:tcPr>
            <w:tcW w:w="6708" w:type="dxa"/>
            <w:gridSpan w:val="4"/>
            <w:tcBorders>
              <w:bottom w:val="single" w:sz="4" w:space="0" w:color="000000"/>
            </w:tcBorders>
          </w:tcPr>
          <w:p w14:paraId="517C0984" w14:textId="77777777" w:rsidR="00C52638" w:rsidRPr="00C671B7" w:rsidRDefault="00C52638" w:rsidP="00C52638">
            <w:pPr>
              <w:jc w:val="both"/>
              <w:rPr>
                <w:rFonts w:asciiTheme="minorHAnsi" w:hAnsiTheme="minorHAnsi" w:cstheme="minorHAnsi"/>
              </w:rPr>
            </w:pPr>
          </w:p>
        </w:tc>
      </w:tr>
      <w:tr w:rsidR="00C52638" w:rsidRPr="00C671B7" w14:paraId="38E4EA88" w14:textId="77777777" w:rsidTr="00C52638">
        <w:trPr>
          <w:trHeight w:val="60"/>
        </w:trPr>
        <w:tc>
          <w:tcPr>
            <w:tcW w:w="8897" w:type="dxa"/>
            <w:gridSpan w:val="5"/>
            <w:tcBorders>
              <w:bottom w:val="single" w:sz="4" w:space="0" w:color="000000"/>
            </w:tcBorders>
          </w:tcPr>
          <w:p w14:paraId="13AB97A2" w14:textId="77777777" w:rsidR="00C52638" w:rsidRPr="00C671B7" w:rsidRDefault="00C52638" w:rsidP="00C52638">
            <w:pPr>
              <w:jc w:val="both"/>
              <w:rPr>
                <w:rFonts w:asciiTheme="minorHAnsi" w:hAnsiTheme="minorHAnsi" w:cstheme="minorHAnsi"/>
              </w:rPr>
            </w:pPr>
          </w:p>
        </w:tc>
      </w:tr>
      <w:tr w:rsidR="00C52638" w:rsidRPr="00C671B7" w14:paraId="28821EE3" w14:textId="77777777" w:rsidTr="00C52638">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41064497"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b/>
              </w:rPr>
              <w:t>Informācija par pretendenta kontaktpersonu</w:t>
            </w:r>
          </w:p>
        </w:tc>
      </w:tr>
      <w:tr w:rsidR="00C52638" w:rsidRPr="00C671B7" w14:paraId="72031A4A" w14:textId="77777777" w:rsidTr="00C52638">
        <w:tc>
          <w:tcPr>
            <w:tcW w:w="2189" w:type="dxa"/>
          </w:tcPr>
          <w:p w14:paraId="22E7AFA0"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Vārds, uzvārds:</w:t>
            </w:r>
          </w:p>
        </w:tc>
        <w:tc>
          <w:tcPr>
            <w:tcW w:w="6708" w:type="dxa"/>
            <w:gridSpan w:val="4"/>
            <w:tcBorders>
              <w:bottom w:val="single" w:sz="4" w:space="0" w:color="000000"/>
            </w:tcBorders>
          </w:tcPr>
          <w:p w14:paraId="2D4959B4" w14:textId="77777777" w:rsidR="00C52638" w:rsidRPr="00C671B7" w:rsidRDefault="00C52638" w:rsidP="00C52638">
            <w:pPr>
              <w:jc w:val="both"/>
              <w:rPr>
                <w:rFonts w:asciiTheme="minorHAnsi" w:hAnsiTheme="minorHAnsi" w:cstheme="minorHAnsi"/>
              </w:rPr>
            </w:pPr>
          </w:p>
        </w:tc>
      </w:tr>
      <w:tr w:rsidR="00C52638" w:rsidRPr="00C671B7" w14:paraId="0ED9D71E" w14:textId="77777777" w:rsidTr="00C52638">
        <w:tc>
          <w:tcPr>
            <w:tcW w:w="2189" w:type="dxa"/>
          </w:tcPr>
          <w:p w14:paraId="7C148928"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14:paraId="3ADEC289" w14:textId="77777777" w:rsidR="00C52638" w:rsidRPr="00C671B7" w:rsidRDefault="00C52638" w:rsidP="00C52638">
            <w:pPr>
              <w:tabs>
                <w:tab w:val="center" w:pos="4153"/>
                <w:tab w:val="right" w:pos="8306"/>
              </w:tabs>
              <w:jc w:val="both"/>
              <w:rPr>
                <w:rFonts w:asciiTheme="minorHAnsi" w:hAnsiTheme="minorHAnsi" w:cstheme="minorHAnsi"/>
              </w:rPr>
            </w:pPr>
          </w:p>
        </w:tc>
      </w:tr>
      <w:tr w:rsidR="00C52638" w:rsidRPr="00C671B7" w14:paraId="0263260B" w14:textId="77777777" w:rsidTr="00C52638">
        <w:tc>
          <w:tcPr>
            <w:tcW w:w="2189" w:type="dxa"/>
          </w:tcPr>
          <w:p w14:paraId="561E491A"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Tālrunis:</w:t>
            </w:r>
          </w:p>
        </w:tc>
        <w:tc>
          <w:tcPr>
            <w:tcW w:w="3630" w:type="dxa"/>
            <w:gridSpan w:val="2"/>
            <w:tcBorders>
              <w:top w:val="single" w:sz="4" w:space="0" w:color="000000"/>
              <w:bottom w:val="single" w:sz="4" w:space="0" w:color="000000"/>
            </w:tcBorders>
          </w:tcPr>
          <w:p w14:paraId="62E754EB" w14:textId="77777777" w:rsidR="00C52638" w:rsidRPr="00C671B7" w:rsidRDefault="00C52638" w:rsidP="00C52638">
            <w:pPr>
              <w:jc w:val="both"/>
              <w:rPr>
                <w:rFonts w:asciiTheme="minorHAnsi" w:hAnsiTheme="minorHAnsi" w:cstheme="minorHAnsi"/>
              </w:rPr>
            </w:pPr>
          </w:p>
        </w:tc>
        <w:tc>
          <w:tcPr>
            <w:tcW w:w="906" w:type="dxa"/>
            <w:tcBorders>
              <w:top w:val="single" w:sz="4" w:space="0" w:color="000000"/>
            </w:tcBorders>
          </w:tcPr>
          <w:p w14:paraId="5FB1997B"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Fakss:</w:t>
            </w:r>
          </w:p>
        </w:tc>
        <w:tc>
          <w:tcPr>
            <w:tcW w:w="2172" w:type="dxa"/>
            <w:tcBorders>
              <w:top w:val="single" w:sz="4" w:space="0" w:color="000000"/>
              <w:bottom w:val="single" w:sz="4" w:space="0" w:color="000000"/>
            </w:tcBorders>
          </w:tcPr>
          <w:p w14:paraId="3B59E2EB" w14:textId="77777777" w:rsidR="00C52638" w:rsidRPr="00C671B7" w:rsidRDefault="00C52638" w:rsidP="00C52638">
            <w:pPr>
              <w:jc w:val="both"/>
              <w:rPr>
                <w:rFonts w:asciiTheme="minorHAnsi" w:hAnsiTheme="minorHAnsi" w:cstheme="minorHAnsi"/>
              </w:rPr>
            </w:pPr>
          </w:p>
        </w:tc>
      </w:tr>
      <w:tr w:rsidR="00C52638" w:rsidRPr="00C671B7" w14:paraId="1DCFBCAB" w14:textId="77777777" w:rsidTr="00C52638">
        <w:tc>
          <w:tcPr>
            <w:tcW w:w="2189" w:type="dxa"/>
          </w:tcPr>
          <w:p w14:paraId="30B73137" w14:textId="77777777" w:rsidR="00C52638" w:rsidRPr="00C671B7" w:rsidRDefault="00C52638" w:rsidP="00C52638">
            <w:pPr>
              <w:jc w:val="both"/>
              <w:rPr>
                <w:rFonts w:asciiTheme="minorHAnsi" w:hAnsiTheme="minorHAnsi" w:cstheme="minorHAnsi"/>
              </w:rPr>
            </w:pPr>
            <w:r w:rsidRPr="00C671B7">
              <w:rPr>
                <w:rFonts w:asciiTheme="minorHAnsi" w:hAnsiTheme="minorHAnsi" w:cstheme="minorHAnsi"/>
              </w:rPr>
              <w:t>E-pasta adrese:</w:t>
            </w:r>
          </w:p>
        </w:tc>
        <w:tc>
          <w:tcPr>
            <w:tcW w:w="6708" w:type="dxa"/>
            <w:gridSpan w:val="4"/>
            <w:tcBorders>
              <w:bottom w:val="single" w:sz="4" w:space="0" w:color="000000"/>
            </w:tcBorders>
          </w:tcPr>
          <w:p w14:paraId="7EE7CDD1" w14:textId="77777777" w:rsidR="00C52638" w:rsidRPr="00C671B7" w:rsidRDefault="00C52638" w:rsidP="00C52638">
            <w:pPr>
              <w:jc w:val="both"/>
              <w:rPr>
                <w:rFonts w:asciiTheme="minorHAnsi" w:hAnsiTheme="minorHAnsi" w:cstheme="minorHAnsi"/>
              </w:rPr>
            </w:pPr>
          </w:p>
        </w:tc>
      </w:tr>
    </w:tbl>
    <w:p w14:paraId="4585BBC5" w14:textId="77777777" w:rsidR="00F67F71" w:rsidRDefault="00C52638" w:rsidP="00C52638">
      <w:pPr>
        <w:jc w:val="both"/>
        <w:rPr>
          <w:rFonts w:asciiTheme="minorHAnsi" w:hAnsiTheme="minorHAnsi" w:cstheme="minorHAnsi"/>
        </w:rPr>
      </w:pPr>
      <w:r w:rsidRPr="00C671B7">
        <w:rPr>
          <w:rFonts w:asciiTheme="minorHAnsi" w:hAnsiTheme="minorHAnsi" w:cstheme="minorHAnsi"/>
        </w:rPr>
        <w:tab/>
      </w:r>
    </w:p>
    <w:p w14:paraId="368151A1" w14:textId="77777777" w:rsidR="00F67F71" w:rsidRDefault="00F67F71" w:rsidP="00F67F71">
      <w:pPr>
        <w:ind w:firstLine="720"/>
        <w:jc w:val="both"/>
        <w:rPr>
          <w:rFonts w:asciiTheme="minorHAnsi" w:hAnsiTheme="minorHAnsi" w:cstheme="minorHAnsi"/>
        </w:rPr>
      </w:pPr>
    </w:p>
    <w:p w14:paraId="1A2557E5" w14:textId="5C585697" w:rsidR="00C52638" w:rsidRPr="00C671B7" w:rsidRDefault="00C52638" w:rsidP="00F67F71">
      <w:pPr>
        <w:ind w:firstLine="720"/>
        <w:jc w:val="both"/>
        <w:rPr>
          <w:rFonts w:asciiTheme="minorHAnsi" w:hAnsiTheme="minorHAnsi" w:cstheme="minorHAnsi"/>
          <w:b/>
          <w:color w:val="auto"/>
        </w:rPr>
      </w:pPr>
      <w:r w:rsidRPr="00C671B7">
        <w:rPr>
          <w:rFonts w:asciiTheme="minorHAnsi" w:hAnsiTheme="minorHAnsi" w:cstheme="minorHAnsi"/>
        </w:rPr>
        <w:t>Parakstot šo pieteikumu, apliecinām savu dalību un iesniedzam savu piedāvājumu (turpmāk</w:t>
      </w:r>
      <w:r w:rsidR="00DE6CDC">
        <w:rPr>
          <w:rFonts w:asciiTheme="minorHAnsi" w:hAnsiTheme="minorHAnsi" w:cstheme="minorHAnsi"/>
        </w:rPr>
        <w:t xml:space="preserve"> –</w:t>
      </w:r>
      <w:r w:rsidRPr="00C671B7">
        <w:rPr>
          <w:rFonts w:asciiTheme="minorHAnsi" w:hAnsiTheme="minorHAnsi" w:cstheme="minorHAnsi"/>
        </w:rPr>
        <w:t xml:space="preserve"> Piedāvājums) iepirkumā </w:t>
      </w:r>
      <w:bookmarkStart w:id="6" w:name="_Hlk513728019"/>
      <w:r w:rsidR="00CF284D" w:rsidRPr="00F250CF">
        <w:rPr>
          <w:rFonts w:asciiTheme="minorHAnsi" w:hAnsiTheme="minorHAnsi" w:cstheme="minorHAnsi"/>
          <w:b/>
        </w:rPr>
        <w:t>“</w:t>
      </w:r>
      <w:bookmarkEnd w:id="6"/>
      <w:r w:rsidR="00CF284D" w:rsidRPr="00F250CF">
        <w:rPr>
          <w:rFonts w:asciiTheme="minorHAnsi" w:hAnsiTheme="minorHAnsi" w:cstheme="minorHAnsi"/>
          <w:b/>
          <w:color w:val="auto"/>
        </w:rPr>
        <w:t xml:space="preserve">Nīcas vidusskolas </w:t>
      </w:r>
      <w:r w:rsidR="00CF284D">
        <w:rPr>
          <w:rFonts w:asciiTheme="minorHAnsi" w:hAnsiTheme="minorHAnsi" w:cstheme="minorHAnsi"/>
          <w:b/>
          <w:color w:val="auto"/>
        </w:rPr>
        <w:t>telpu grupas vienkāršotā atjaunošana</w:t>
      </w:r>
      <w:r w:rsidR="00CF284D" w:rsidRPr="00F250CF">
        <w:rPr>
          <w:rFonts w:asciiTheme="minorHAnsi" w:hAnsiTheme="minorHAnsi" w:cstheme="minorHAnsi"/>
          <w:b/>
        </w:rPr>
        <w:t>”</w:t>
      </w:r>
      <w:r w:rsidR="00CF284D" w:rsidRPr="00F250CF">
        <w:rPr>
          <w:rFonts w:asciiTheme="minorHAnsi" w:hAnsiTheme="minorHAnsi" w:cstheme="minorHAnsi"/>
        </w:rPr>
        <w:t>,</w:t>
      </w:r>
      <w:r w:rsidR="00CF284D" w:rsidRPr="00D3582D">
        <w:rPr>
          <w:rFonts w:asciiTheme="minorHAnsi" w:hAnsiTheme="minorHAnsi" w:cstheme="minorHAnsi"/>
        </w:rPr>
        <w:t xml:space="preserve"> </w:t>
      </w:r>
      <w:r w:rsidR="00CF284D" w:rsidRPr="00D3582D">
        <w:rPr>
          <w:rFonts w:asciiTheme="minorHAnsi" w:hAnsiTheme="minorHAnsi" w:cstheme="minorHAnsi"/>
          <w:b/>
          <w:bCs/>
        </w:rPr>
        <w:t>identifikācijas Nr. NND/20</w:t>
      </w:r>
      <w:r w:rsidR="00CF284D">
        <w:rPr>
          <w:rFonts w:asciiTheme="minorHAnsi" w:hAnsiTheme="minorHAnsi" w:cstheme="minorHAnsi"/>
          <w:b/>
          <w:bCs/>
        </w:rPr>
        <w:t>21</w:t>
      </w:r>
      <w:r w:rsidR="00CF284D" w:rsidRPr="00D3582D">
        <w:rPr>
          <w:rFonts w:asciiTheme="minorHAnsi" w:hAnsiTheme="minorHAnsi" w:cstheme="minorHAnsi"/>
          <w:b/>
          <w:bCs/>
        </w:rPr>
        <w:t>/</w:t>
      </w:r>
      <w:r w:rsidR="00CF284D">
        <w:rPr>
          <w:rFonts w:asciiTheme="minorHAnsi" w:hAnsiTheme="minorHAnsi" w:cstheme="minorHAnsi"/>
          <w:b/>
          <w:bCs/>
        </w:rPr>
        <w:t>20</w:t>
      </w:r>
      <w:r w:rsidR="00CF284D" w:rsidRPr="00D3582D">
        <w:rPr>
          <w:rFonts w:asciiTheme="minorHAnsi" w:hAnsiTheme="minorHAnsi" w:cstheme="minorHAnsi"/>
          <w:b/>
          <w:bCs/>
        </w:rPr>
        <w:t xml:space="preserve"> </w:t>
      </w:r>
      <w:r w:rsidRPr="00C671B7">
        <w:rPr>
          <w:rFonts w:asciiTheme="minorHAnsi" w:hAnsiTheme="minorHAnsi" w:cstheme="minorHAnsi"/>
          <w:b/>
          <w:bCs/>
        </w:rPr>
        <w:t>(turpmāk – Iepirkums).</w:t>
      </w:r>
    </w:p>
    <w:p w14:paraId="25A9ADD5" w14:textId="77777777" w:rsidR="00C52638" w:rsidRPr="00C671B7" w:rsidRDefault="00C52638" w:rsidP="00C52638">
      <w:pPr>
        <w:widowControl w:val="0"/>
        <w:autoSpaceDE w:val="0"/>
        <w:autoSpaceDN w:val="0"/>
        <w:adjustRightInd w:val="0"/>
        <w:ind w:right="-20"/>
        <w:jc w:val="both"/>
        <w:rPr>
          <w:rFonts w:asciiTheme="minorHAnsi" w:hAnsiTheme="minorHAnsi" w:cstheme="minorHAnsi"/>
          <w:color w:val="auto"/>
          <w:u w:val="single"/>
        </w:rPr>
      </w:pPr>
      <w:r w:rsidRPr="00C671B7">
        <w:rPr>
          <w:rFonts w:asciiTheme="minorHAnsi" w:hAnsiTheme="minorHAnsi" w:cstheme="minorHAnsi"/>
          <w:b/>
          <w:bCs/>
          <w:color w:val="auto"/>
          <w:u w:val="single"/>
        </w:rPr>
        <w:t>Parakstot šo pieteikumu, mēs apliecinām, ka:</w:t>
      </w:r>
    </w:p>
    <w:p w14:paraId="797E7C59" w14:textId="77777777" w:rsidR="00C52638" w:rsidRPr="00C671B7" w:rsidRDefault="00C52638" w:rsidP="00DE6CD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5" w:right="74" w:hanging="425"/>
        <w:jc w:val="both"/>
        <w:rPr>
          <w:rFonts w:asciiTheme="minorHAnsi" w:hAnsiTheme="minorHAnsi" w:cstheme="minorHAnsi"/>
        </w:rPr>
      </w:pPr>
      <w:r w:rsidRPr="00C671B7">
        <w:rPr>
          <w:rFonts w:asciiTheme="minorHAnsi" w:hAnsiTheme="minorHAnsi" w:cstheme="minorHAnsi"/>
        </w:rPr>
        <w:t>esam iepazinušies ar iepirkuma nolikumu</w:t>
      </w:r>
      <w:r w:rsidRPr="00F67F71">
        <w:rPr>
          <w:rFonts w:asciiTheme="minorHAnsi" w:hAnsiTheme="minorHAnsi" w:cstheme="minorHAnsi"/>
          <w:color w:val="auto"/>
        </w:rPr>
        <w:t xml:space="preserve">, </w:t>
      </w:r>
      <w:r w:rsidR="00F67F71" w:rsidRPr="00F67F71">
        <w:rPr>
          <w:rFonts w:asciiTheme="minorHAnsi" w:hAnsiTheme="minorHAnsi" w:cstheme="minorHAnsi"/>
          <w:color w:val="auto"/>
        </w:rPr>
        <w:t>būvprojektu</w:t>
      </w:r>
      <w:r w:rsidRPr="00F67F71">
        <w:rPr>
          <w:rFonts w:asciiTheme="minorHAnsi" w:hAnsiTheme="minorHAnsi" w:cstheme="minorHAnsi"/>
          <w:color w:val="auto"/>
        </w:rPr>
        <w:t xml:space="preserve"> </w:t>
      </w:r>
      <w:r w:rsidRPr="00C671B7">
        <w:rPr>
          <w:rFonts w:asciiTheme="minorHAnsi" w:hAnsiTheme="minorHAnsi" w:cstheme="minorHAnsi"/>
        </w:rPr>
        <w:t>(9.pielikums) un Līguma projektu (10.pielikums) un piekrītam iepirkuma nolikuma, Līguma projekta nosacījumiem;</w:t>
      </w:r>
    </w:p>
    <w:p w14:paraId="0475567A" w14:textId="77777777" w:rsidR="00C52638" w:rsidRPr="00C671B7" w:rsidRDefault="00C52638" w:rsidP="00DE6CD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5" w:right="74" w:hanging="425"/>
        <w:jc w:val="both"/>
        <w:rPr>
          <w:rFonts w:asciiTheme="minorHAnsi" w:hAnsiTheme="minorHAnsi" w:cstheme="minorHAnsi"/>
        </w:rPr>
      </w:pPr>
      <w:r w:rsidRPr="00C671B7">
        <w:rPr>
          <w:rFonts w:asciiTheme="minorHAnsi" w:hAnsiTheme="minorHAnsi" w:cstheme="minorHAnsi"/>
        </w:rPr>
        <w:t>mūsu rīcībā ir visi nepieciešamie resursi savlaicīgai un kvalitatīvai līguma izpildei;</w:t>
      </w:r>
    </w:p>
    <w:p w14:paraId="2483286A" w14:textId="77777777" w:rsidR="00C52638" w:rsidRPr="00C671B7" w:rsidRDefault="00C52638" w:rsidP="00DE6CDC">
      <w:pPr>
        <w:numPr>
          <w:ilvl w:val="0"/>
          <w:numId w:val="1"/>
        </w:numPr>
        <w:ind w:left="425" w:right="74" w:hanging="425"/>
        <w:jc w:val="both"/>
        <w:rPr>
          <w:rFonts w:asciiTheme="minorHAnsi" w:hAnsiTheme="minorHAnsi" w:cstheme="minorHAnsi"/>
        </w:rPr>
      </w:pPr>
      <w:r w:rsidRPr="00C671B7">
        <w:rPr>
          <w:rFonts w:asciiTheme="minorHAnsi" w:hAnsiTheme="minorHAnsi" w:cstheme="minorHAnsi"/>
        </w:rPr>
        <w:t>šis Piedāvājums ir sagatavots individuāli un nav saskaņots ar konkurentiem;</w:t>
      </w:r>
    </w:p>
    <w:p w14:paraId="56B236C9" w14:textId="77777777" w:rsidR="00C52638" w:rsidRPr="00C671B7" w:rsidRDefault="00C52638" w:rsidP="00DE6CDC">
      <w:pPr>
        <w:pStyle w:val="Sarakstarindkopa"/>
        <w:widowControl w:val="0"/>
        <w:numPr>
          <w:ilvl w:val="0"/>
          <w:numId w:val="1"/>
        </w:numPr>
        <w:ind w:left="425" w:right="74" w:hanging="425"/>
        <w:jc w:val="both"/>
        <w:rPr>
          <w:rFonts w:asciiTheme="minorHAnsi" w:hAnsiTheme="minorHAnsi" w:cstheme="minorHAnsi"/>
          <w:iCs/>
        </w:rPr>
      </w:pPr>
      <w:r w:rsidRPr="00C671B7">
        <w:rPr>
          <w:rFonts w:asciiTheme="minorHAnsi" w:hAnsiTheme="minorHAnsi" w:cstheme="minorHAnsi"/>
        </w:rPr>
        <w:t>nodrošināsim darba drošības, ugunsdrošības nosacījumu ievērošanu un vides aizsardzības prasības;</w:t>
      </w:r>
    </w:p>
    <w:p w14:paraId="0DEC936A" w14:textId="77777777" w:rsidR="00C52638" w:rsidRPr="00C671B7" w:rsidRDefault="00C52638" w:rsidP="00C52638">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t>ar šo mēs apstiprinām, ka mūsu Piedāvājums ir spēkā 90 (deviņdesmit) dienas, skaitot no piedāvājumu atvēršanas dienas;</w:t>
      </w:r>
    </w:p>
    <w:p w14:paraId="47E00D8B" w14:textId="77777777" w:rsidR="00C52638" w:rsidRPr="00C671B7" w:rsidRDefault="00C52638" w:rsidP="00C52638">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lastRenderedPageBreak/>
        <w:t>visa piedāvājumā sniegtā informācija ir patiesa;</w:t>
      </w:r>
    </w:p>
    <w:p w14:paraId="797464A2" w14:textId="77777777" w:rsidR="00C52638" w:rsidRPr="00C671B7" w:rsidRDefault="00C52638" w:rsidP="00C52638">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t xml:space="preserve">gadījumā, ja tiksim atzīti par iepirkuma uzvarētāju, līgumsaistību izpildei tiks nozīmēta atbildīgā persona </w:t>
      </w:r>
      <w:r w:rsidRPr="00C671B7">
        <w:rPr>
          <w:rFonts w:asciiTheme="minorHAnsi" w:hAnsiTheme="minorHAnsi" w:cstheme="minorHAnsi"/>
          <w:i/>
          <w:iCs/>
        </w:rPr>
        <w:t>(amats, vārds, uzvārds) ___________________</w:t>
      </w:r>
      <w:r w:rsidRPr="00C671B7">
        <w:rPr>
          <w:rFonts w:asciiTheme="minorHAnsi" w:hAnsiTheme="minorHAnsi" w:cstheme="minorHAnsi"/>
        </w:rPr>
        <w:t>, tālrunis ___________, e-pasts_____________________.</w:t>
      </w:r>
    </w:p>
    <w:p w14:paraId="0FF36048" w14:textId="77777777" w:rsidR="00DE6CDC" w:rsidRDefault="00DE6CDC" w:rsidP="00C52638">
      <w:pPr>
        <w:jc w:val="both"/>
        <w:rPr>
          <w:rFonts w:asciiTheme="minorHAnsi" w:hAnsiTheme="minorHAnsi" w:cstheme="minorHAnsi"/>
          <w:i/>
        </w:rPr>
      </w:pPr>
    </w:p>
    <w:p w14:paraId="2ABE22C5" w14:textId="5AEDF938" w:rsidR="00C52638" w:rsidRPr="00DE6CDC" w:rsidRDefault="00C52638" w:rsidP="00DE6CDC">
      <w:pPr>
        <w:jc w:val="both"/>
        <w:rPr>
          <w:rFonts w:asciiTheme="minorHAnsi" w:hAnsiTheme="minorHAnsi" w:cstheme="minorHAnsi"/>
          <w:i/>
        </w:rPr>
      </w:pPr>
      <w:r w:rsidRPr="00C671B7">
        <w:rPr>
          <w:rFonts w:asciiTheme="minorHAnsi" w:hAnsiTheme="minorHAnsi" w:cstheme="minorHAnsi"/>
          <w:i/>
        </w:rPr>
        <w:t xml:space="preserve"> (Piedāvājumu pašrocīgi paraksta Pretendenta paraksta tiesīgā amatpersona vai pilnvarotā person</w:t>
      </w:r>
      <w:r w:rsidR="00DE6CDC">
        <w:rPr>
          <w:rFonts w:asciiTheme="minorHAnsi" w:hAnsiTheme="minorHAnsi" w:cstheme="minorHAnsi"/>
          <w:i/>
        </w:rPr>
        <w:t>a)</w:t>
      </w:r>
      <w:r w:rsidRPr="00C671B7">
        <w:rPr>
          <w:rFonts w:asciiTheme="minorHAnsi" w:hAnsiTheme="minorHAnsi" w:cstheme="minorHAnsi"/>
        </w:rPr>
        <w:t xml:space="preserve">                                               </w:t>
      </w:r>
    </w:p>
    <w:p w14:paraId="392BC651" w14:textId="77777777" w:rsidR="00DE6CDC" w:rsidRPr="00C671B7" w:rsidRDefault="00C52638" w:rsidP="00C52638">
      <w:pPr>
        <w:tabs>
          <w:tab w:val="left" w:pos="930"/>
        </w:tabs>
        <w:ind w:left="-720"/>
        <w:jc w:val="both"/>
        <w:rPr>
          <w:rFonts w:asciiTheme="minorHAnsi" w:hAnsiTheme="minorHAnsi" w:cstheme="minorHAnsi"/>
        </w:rPr>
      </w:pPr>
      <w:r w:rsidRPr="00C671B7">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DE6CDC" w:rsidRPr="00C671B7" w14:paraId="673876AE" w14:textId="77777777" w:rsidTr="00D4363F">
        <w:tc>
          <w:tcPr>
            <w:tcW w:w="5528" w:type="dxa"/>
          </w:tcPr>
          <w:p w14:paraId="6775C5AD" w14:textId="77777777" w:rsidR="00DE6CDC" w:rsidRPr="00C671B7" w:rsidRDefault="00DE6CDC" w:rsidP="00D4363F">
            <w:pPr>
              <w:snapToGrid w:val="0"/>
              <w:spacing w:before="120" w:after="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3652" w:type="dxa"/>
          </w:tcPr>
          <w:p w14:paraId="2C2D76EF" w14:textId="77777777" w:rsidR="00DE6CDC" w:rsidRPr="00C671B7" w:rsidRDefault="00DE6CDC" w:rsidP="00D4363F">
            <w:pPr>
              <w:snapToGrid w:val="0"/>
              <w:spacing w:before="120" w:after="120"/>
              <w:jc w:val="right"/>
              <w:rPr>
                <w:rFonts w:asciiTheme="minorHAnsi" w:hAnsiTheme="minorHAnsi" w:cstheme="minorHAnsi"/>
              </w:rPr>
            </w:pPr>
          </w:p>
        </w:tc>
      </w:tr>
      <w:tr w:rsidR="00DE6CDC" w:rsidRPr="00C671B7" w14:paraId="099F8656" w14:textId="77777777" w:rsidTr="00D4363F">
        <w:tc>
          <w:tcPr>
            <w:tcW w:w="5528" w:type="dxa"/>
          </w:tcPr>
          <w:p w14:paraId="7C2DD277" w14:textId="531AB318" w:rsidR="00DE6CDC" w:rsidRPr="00C671B7" w:rsidRDefault="00DE6CDC" w:rsidP="00D4363F">
            <w:pPr>
              <w:snapToGrid w:val="0"/>
              <w:spacing w:before="120" w:after="120"/>
              <w:jc w:val="both"/>
              <w:rPr>
                <w:rFonts w:asciiTheme="minorHAnsi" w:hAnsiTheme="minorHAnsi" w:cstheme="minorHAnsi"/>
              </w:rPr>
            </w:pPr>
            <w:r w:rsidRPr="00C671B7">
              <w:rPr>
                <w:rFonts w:asciiTheme="minorHAnsi" w:hAnsiTheme="minorHAnsi" w:cstheme="minorHAnsi"/>
              </w:rPr>
              <w:t>Parakstītāja vārds, uzvārds un amats</w:t>
            </w:r>
            <w:r>
              <w:rPr>
                <w:rStyle w:val="Vresatsauce"/>
                <w:rFonts w:asciiTheme="minorHAnsi" w:hAnsiTheme="minorHAnsi" w:cstheme="minorHAnsi"/>
              </w:rPr>
              <w:footnoteReference w:id="3"/>
            </w:r>
            <w:r w:rsidRPr="00C671B7">
              <w:rPr>
                <w:rFonts w:asciiTheme="minorHAnsi" w:hAnsiTheme="minorHAnsi" w:cstheme="minorHAnsi"/>
              </w:rPr>
              <w:t>:</w:t>
            </w:r>
          </w:p>
        </w:tc>
        <w:tc>
          <w:tcPr>
            <w:tcW w:w="3652" w:type="dxa"/>
          </w:tcPr>
          <w:p w14:paraId="04F01698" w14:textId="77777777" w:rsidR="00DE6CDC" w:rsidRPr="00C671B7" w:rsidRDefault="00DE6CDC" w:rsidP="00D4363F">
            <w:pPr>
              <w:snapToGrid w:val="0"/>
              <w:spacing w:before="120" w:after="120"/>
              <w:jc w:val="both"/>
              <w:rPr>
                <w:rFonts w:asciiTheme="minorHAnsi" w:hAnsiTheme="minorHAnsi" w:cstheme="minorHAnsi"/>
              </w:rPr>
            </w:pPr>
          </w:p>
        </w:tc>
      </w:tr>
      <w:tr w:rsidR="00DE6CDC" w:rsidRPr="00C671B7" w14:paraId="478CABFB" w14:textId="77777777" w:rsidTr="00D4363F">
        <w:trPr>
          <w:trHeight w:val="207"/>
        </w:trPr>
        <w:tc>
          <w:tcPr>
            <w:tcW w:w="5528" w:type="dxa"/>
          </w:tcPr>
          <w:p w14:paraId="47F13ECC" w14:textId="77777777" w:rsidR="00DE6CDC" w:rsidRPr="00C671B7" w:rsidRDefault="00DE6CDC" w:rsidP="00D4363F">
            <w:pPr>
              <w:tabs>
                <w:tab w:val="left" w:pos="930"/>
              </w:tabs>
              <w:ind w:left="-720"/>
              <w:rPr>
                <w:rFonts w:asciiTheme="minorHAnsi" w:hAnsiTheme="minorHAnsi" w:cstheme="minorHAnsi"/>
              </w:rPr>
            </w:pPr>
            <w:r w:rsidRPr="00C671B7">
              <w:rPr>
                <w:rFonts w:asciiTheme="minorHAnsi" w:hAnsiTheme="minorHAnsi" w:cstheme="minorHAnsi"/>
              </w:rPr>
              <w:t xml:space="preserve">              Datums:</w:t>
            </w:r>
          </w:p>
        </w:tc>
        <w:tc>
          <w:tcPr>
            <w:tcW w:w="3652" w:type="dxa"/>
          </w:tcPr>
          <w:p w14:paraId="0D0302BC" w14:textId="77777777" w:rsidR="00DE6CDC" w:rsidRPr="00C671B7" w:rsidRDefault="00DE6CDC" w:rsidP="00D4363F">
            <w:pPr>
              <w:snapToGrid w:val="0"/>
              <w:spacing w:before="120" w:after="120"/>
              <w:jc w:val="both"/>
              <w:rPr>
                <w:rFonts w:asciiTheme="minorHAnsi" w:hAnsiTheme="minorHAnsi" w:cstheme="minorHAnsi"/>
              </w:rPr>
            </w:pPr>
          </w:p>
        </w:tc>
      </w:tr>
    </w:tbl>
    <w:p w14:paraId="5B48B00A" w14:textId="388749EC" w:rsidR="00C52638" w:rsidRPr="00C671B7" w:rsidRDefault="00C52638" w:rsidP="00C52638">
      <w:pPr>
        <w:tabs>
          <w:tab w:val="left" w:pos="930"/>
        </w:tabs>
        <w:ind w:left="-720"/>
        <w:jc w:val="both"/>
        <w:rPr>
          <w:rFonts w:asciiTheme="minorHAnsi" w:hAnsiTheme="minorHAnsi" w:cstheme="minorHAnsi"/>
        </w:rPr>
      </w:pPr>
    </w:p>
    <w:p w14:paraId="0E964C9F" w14:textId="77777777" w:rsidR="00C52638" w:rsidRPr="00C671B7" w:rsidRDefault="00C52638" w:rsidP="00C52638">
      <w:pPr>
        <w:tabs>
          <w:tab w:val="left" w:pos="930"/>
        </w:tabs>
        <w:ind w:left="-720"/>
        <w:rPr>
          <w:rFonts w:asciiTheme="minorHAnsi" w:hAnsiTheme="minorHAnsi" w:cstheme="minorHAnsi"/>
        </w:rPr>
      </w:pPr>
    </w:p>
    <w:p w14:paraId="37063333" w14:textId="77777777" w:rsidR="00C52638" w:rsidRPr="00C671B7" w:rsidRDefault="00C52638" w:rsidP="00C52638">
      <w:pPr>
        <w:tabs>
          <w:tab w:val="left" w:pos="930"/>
        </w:tabs>
        <w:ind w:left="-720"/>
        <w:rPr>
          <w:rFonts w:asciiTheme="minorHAnsi" w:hAnsiTheme="minorHAnsi" w:cstheme="minorHAnsi"/>
        </w:rPr>
      </w:pPr>
    </w:p>
    <w:p w14:paraId="03E6F14A"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t xml:space="preserve"> </w:t>
      </w:r>
    </w:p>
    <w:p w14:paraId="4DC35B7B" w14:textId="77777777" w:rsidR="00C52638" w:rsidRPr="00C671B7" w:rsidRDefault="00C52638" w:rsidP="00C52638">
      <w:pPr>
        <w:jc w:val="right"/>
        <w:rPr>
          <w:rFonts w:asciiTheme="minorHAnsi" w:hAnsiTheme="minorHAnsi" w:cstheme="minorHAnsi"/>
          <w:b/>
        </w:rPr>
      </w:pPr>
      <w:r w:rsidRPr="00C671B7">
        <w:rPr>
          <w:rFonts w:asciiTheme="minorHAnsi" w:hAnsiTheme="minorHAnsi" w:cstheme="minorHAnsi"/>
        </w:rPr>
        <w:br w:type="page"/>
      </w:r>
      <w:r w:rsidRPr="00C671B7">
        <w:rPr>
          <w:rFonts w:asciiTheme="minorHAnsi" w:hAnsiTheme="minorHAnsi" w:cstheme="minorHAnsi"/>
          <w:b/>
        </w:rPr>
        <w:lastRenderedPageBreak/>
        <w:t>2.pielikums</w:t>
      </w:r>
    </w:p>
    <w:p w14:paraId="5A994EFB" w14:textId="77777777" w:rsidR="00C52638" w:rsidRPr="00C671B7" w:rsidRDefault="00C52638" w:rsidP="00C52638">
      <w:pPr>
        <w:jc w:val="right"/>
        <w:rPr>
          <w:rFonts w:asciiTheme="minorHAnsi" w:hAnsiTheme="minorHAnsi" w:cstheme="minorHAnsi"/>
          <w:b/>
        </w:rPr>
      </w:pPr>
      <w:r w:rsidRPr="00C671B7">
        <w:rPr>
          <w:rFonts w:asciiTheme="minorHAnsi" w:hAnsiTheme="minorHAnsi" w:cstheme="minorHAnsi"/>
          <w:b/>
        </w:rPr>
        <w:t>Iepirkuma Nr.</w:t>
      </w:r>
      <w:r w:rsidRPr="00C671B7">
        <w:rPr>
          <w:rFonts w:asciiTheme="minorHAnsi" w:hAnsiTheme="minorHAnsi" w:cstheme="minorHAnsi"/>
        </w:rPr>
        <w:t xml:space="preserve"> </w:t>
      </w:r>
      <w:r w:rsidR="004029BA">
        <w:rPr>
          <w:rFonts w:asciiTheme="minorHAnsi" w:hAnsiTheme="minorHAnsi" w:cstheme="minorHAnsi"/>
          <w:b/>
        </w:rPr>
        <w:t>NND/2021/20</w:t>
      </w:r>
      <w:r w:rsidRPr="00C671B7">
        <w:rPr>
          <w:rFonts w:asciiTheme="minorHAnsi" w:hAnsiTheme="minorHAnsi" w:cstheme="minorHAnsi"/>
          <w:b/>
        </w:rPr>
        <w:t xml:space="preserve"> nolikumam</w:t>
      </w:r>
    </w:p>
    <w:p w14:paraId="4677D018" w14:textId="77777777" w:rsidR="00C52638" w:rsidRPr="00C671B7" w:rsidRDefault="00C52638" w:rsidP="00C52638">
      <w:pPr>
        <w:rPr>
          <w:rFonts w:asciiTheme="minorHAnsi" w:hAnsiTheme="minorHAnsi" w:cstheme="minorHAnsi"/>
        </w:rPr>
      </w:pPr>
    </w:p>
    <w:p w14:paraId="7D770B8C" w14:textId="77777777" w:rsidR="00C52638" w:rsidRPr="00C671B7" w:rsidRDefault="00C52638" w:rsidP="00C52638">
      <w:pPr>
        <w:widowControl w:val="0"/>
        <w:autoSpaceDE w:val="0"/>
        <w:autoSpaceDN w:val="0"/>
        <w:adjustRightInd w:val="0"/>
        <w:ind w:right="-20"/>
        <w:jc w:val="center"/>
        <w:rPr>
          <w:rFonts w:asciiTheme="minorHAnsi" w:hAnsiTheme="minorHAnsi" w:cstheme="minorHAnsi"/>
          <w:b/>
          <w:w w:val="99"/>
        </w:rPr>
      </w:pPr>
      <w:r w:rsidRPr="00C671B7">
        <w:rPr>
          <w:rFonts w:asciiTheme="minorHAnsi" w:hAnsiTheme="minorHAnsi" w:cstheme="minorHAnsi"/>
          <w:b/>
          <w:w w:val="99"/>
        </w:rPr>
        <w:t>A</w:t>
      </w:r>
      <w:r w:rsidRPr="00C671B7">
        <w:rPr>
          <w:rFonts w:asciiTheme="minorHAnsi" w:hAnsiTheme="minorHAnsi" w:cstheme="minorHAnsi"/>
          <w:b/>
          <w:spacing w:val="-3"/>
        </w:rPr>
        <w:t>P</w:t>
      </w:r>
      <w:r w:rsidRPr="00C671B7">
        <w:rPr>
          <w:rFonts w:asciiTheme="minorHAnsi" w:hAnsiTheme="minorHAnsi" w:cstheme="minorHAnsi"/>
          <w:b/>
        </w:rPr>
        <w:t>L</w:t>
      </w:r>
      <w:r w:rsidRPr="00C671B7">
        <w:rPr>
          <w:rFonts w:asciiTheme="minorHAnsi" w:hAnsiTheme="minorHAnsi" w:cstheme="minorHAnsi"/>
          <w:b/>
          <w:w w:val="99"/>
        </w:rPr>
        <w:t>I</w:t>
      </w:r>
      <w:r w:rsidRPr="00C671B7">
        <w:rPr>
          <w:rFonts w:asciiTheme="minorHAnsi" w:hAnsiTheme="minorHAnsi" w:cstheme="minorHAnsi"/>
          <w:b/>
          <w:spacing w:val="1"/>
        </w:rPr>
        <w:t>E</w:t>
      </w:r>
      <w:r w:rsidRPr="00C671B7">
        <w:rPr>
          <w:rFonts w:asciiTheme="minorHAnsi" w:hAnsiTheme="minorHAnsi" w:cstheme="minorHAnsi"/>
          <w:b/>
          <w:w w:val="99"/>
        </w:rPr>
        <w:t>CINĀ</w:t>
      </w:r>
      <w:r w:rsidRPr="00C671B7">
        <w:rPr>
          <w:rFonts w:asciiTheme="minorHAnsi" w:hAnsiTheme="minorHAnsi" w:cstheme="minorHAnsi"/>
          <w:b/>
        </w:rPr>
        <w:t>J</w:t>
      </w:r>
      <w:r w:rsidRPr="00C671B7">
        <w:rPr>
          <w:rFonts w:asciiTheme="minorHAnsi" w:hAnsiTheme="minorHAnsi" w:cstheme="minorHAnsi"/>
          <w:b/>
          <w:w w:val="99"/>
        </w:rPr>
        <w:t>U</w:t>
      </w:r>
      <w:r w:rsidRPr="00C671B7">
        <w:rPr>
          <w:rFonts w:asciiTheme="minorHAnsi" w:hAnsiTheme="minorHAnsi" w:cstheme="minorHAnsi"/>
          <w:b/>
        </w:rPr>
        <w:t>M</w:t>
      </w:r>
      <w:r w:rsidRPr="00C671B7">
        <w:rPr>
          <w:rFonts w:asciiTheme="minorHAnsi" w:hAnsiTheme="minorHAnsi" w:cstheme="minorHAnsi"/>
          <w:b/>
          <w:w w:val="99"/>
        </w:rPr>
        <w:t>S</w:t>
      </w:r>
      <w:r w:rsidRPr="00C671B7">
        <w:rPr>
          <w:rFonts w:asciiTheme="minorHAnsi" w:hAnsiTheme="minorHAnsi" w:cstheme="minorHAnsi"/>
          <w:b/>
          <w:spacing w:val="2"/>
        </w:rPr>
        <w:t xml:space="preserve"> </w:t>
      </w:r>
      <w:r w:rsidRPr="00C671B7">
        <w:rPr>
          <w:rFonts w:asciiTheme="minorHAnsi" w:hAnsiTheme="minorHAnsi" w:cstheme="minorHAnsi"/>
          <w:b/>
          <w:spacing w:val="-2"/>
        </w:rPr>
        <w:t>P</w:t>
      </w:r>
      <w:r w:rsidRPr="00C671B7">
        <w:rPr>
          <w:rFonts w:asciiTheme="minorHAnsi" w:hAnsiTheme="minorHAnsi" w:cstheme="minorHAnsi"/>
          <w:b/>
          <w:spacing w:val="1"/>
          <w:w w:val="99"/>
        </w:rPr>
        <w:t>A</w:t>
      </w:r>
      <w:r w:rsidRPr="00C671B7">
        <w:rPr>
          <w:rFonts w:asciiTheme="minorHAnsi" w:hAnsiTheme="minorHAnsi" w:cstheme="minorHAnsi"/>
          <w:b/>
          <w:w w:val="99"/>
        </w:rPr>
        <w:t>R</w:t>
      </w:r>
      <w:r w:rsidRPr="00C671B7">
        <w:rPr>
          <w:rFonts w:asciiTheme="minorHAnsi" w:hAnsiTheme="minorHAnsi" w:cstheme="minorHAnsi"/>
          <w:b/>
        </w:rPr>
        <w:t xml:space="preserve"> </w:t>
      </w:r>
      <w:r w:rsidRPr="00C671B7">
        <w:rPr>
          <w:rFonts w:asciiTheme="minorHAnsi" w:hAnsiTheme="minorHAnsi" w:cstheme="minorHAnsi"/>
          <w:b/>
          <w:spacing w:val="-2"/>
        </w:rPr>
        <w:t>P</w:t>
      </w:r>
      <w:r w:rsidRPr="00C671B7">
        <w:rPr>
          <w:rFonts w:asciiTheme="minorHAnsi" w:hAnsiTheme="minorHAnsi" w:cstheme="minorHAnsi"/>
          <w:b/>
          <w:w w:val="99"/>
        </w:rPr>
        <w:t>I</w:t>
      </w:r>
      <w:r w:rsidRPr="00C671B7">
        <w:rPr>
          <w:rFonts w:asciiTheme="minorHAnsi" w:hAnsiTheme="minorHAnsi" w:cstheme="minorHAnsi"/>
          <w:b/>
        </w:rPr>
        <w:t>E</w:t>
      </w:r>
      <w:r w:rsidRPr="00C671B7">
        <w:rPr>
          <w:rFonts w:asciiTheme="minorHAnsi" w:hAnsiTheme="minorHAnsi" w:cstheme="minorHAnsi"/>
          <w:b/>
          <w:w w:val="99"/>
        </w:rPr>
        <w:t>R</w:t>
      </w:r>
      <w:r w:rsidRPr="00C671B7">
        <w:rPr>
          <w:rFonts w:asciiTheme="minorHAnsi" w:hAnsiTheme="minorHAnsi" w:cstheme="minorHAnsi"/>
          <w:b/>
        </w:rPr>
        <w:t>E</w:t>
      </w:r>
      <w:r w:rsidRPr="00C671B7">
        <w:rPr>
          <w:rFonts w:asciiTheme="minorHAnsi" w:hAnsiTheme="minorHAnsi" w:cstheme="minorHAnsi"/>
          <w:b/>
          <w:spacing w:val="2"/>
          <w:w w:val="99"/>
        </w:rPr>
        <w:t>D</w:t>
      </w:r>
      <w:r w:rsidRPr="00C671B7">
        <w:rPr>
          <w:rFonts w:asciiTheme="minorHAnsi" w:hAnsiTheme="minorHAnsi" w:cstheme="minorHAnsi"/>
          <w:b/>
          <w:spacing w:val="-1"/>
        </w:rPr>
        <w:t>Z</w:t>
      </w:r>
      <w:r w:rsidRPr="00C671B7">
        <w:rPr>
          <w:rFonts w:asciiTheme="minorHAnsi" w:hAnsiTheme="minorHAnsi" w:cstheme="minorHAnsi"/>
          <w:b/>
          <w:w w:val="99"/>
        </w:rPr>
        <w:t>I</w:t>
      </w:r>
    </w:p>
    <w:p w14:paraId="5B02EA1A" w14:textId="77777777" w:rsidR="00C52638" w:rsidRPr="00C671B7" w:rsidRDefault="00C52638" w:rsidP="00C52638">
      <w:pPr>
        <w:widowControl w:val="0"/>
        <w:autoSpaceDE w:val="0"/>
        <w:autoSpaceDN w:val="0"/>
        <w:adjustRightInd w:val="0"/>
        <w:ind w:right="-20"/>
        <w:jc w:val="center"/>
        <w:rPr>
          <w:rFonts w:asciiTheme="minorHAnsi" w:hAnsiTheme="minorHAnsi" w:cstheme="minorHAnsi"/>
          <w:bCs/>
          <w:i/>
          <w:iCs/>
          <w:w w:val="99"/>
        </w:rPr>
      </w:pPr>
    </w:p>
    <w:p w14:paraId="19DBC52F" w14:textId="77777777" w:rsidR="00C52638" w:rsidRPr="00C671B7" w:rsidRDefault="00C52638" w:rsidP="00C52638">
      <w:pPr>
        <w:widowControl w:val="0"/>
        <w:autoSpaceDE w:val="0"/>
        <w:autoSpaceDN w:val="0"/>
        <w:adjustRightInd w:val="0"/>
        <w:ind w:right="-20"/>
        <w:jc w:val="center"/>
        <w:rPr>
          <w:rFonts w:asciiTheme="minorHAnsi" w:hAnsiTheme="minorHAnsi" w:cstheme="minorHAnsi"/>
        </w:rPr>
      </w:pPr>
      <w:r w:rsidRPr="00C671B7">
        <w:rPr>
          <w:rFonts w:asciiTheme="minorHAnsi" w:hAnsiTheme="minorHAnsi" w:cstheme="minorHAnsi"/>
          <w:i/>
          <w:iCs/>
          <w:w w:val="99"/>
        </w:rPr>
        <w:t>(Tabulā norāda informāciju</w:t>
      </w:r>
      <w:r w:rsidR="004029BA">
        <w:rPr>
          <w:rFonts w:asciiTheme="minorHAnsi" w:hAnsiTheme="minorHAnsi" w:cstheme="minorHAnsi"/>
          <w:i/>
        </w:rPr>
        <w:t xml:space="preserve"> atbilstoši nolikuma 3.3</w:t>
      </w:r>
      <w:r w:rsidRPr="00C671B7">
        <w:rPr>
          <w:rFonts w:asciiTheme="minorHAnsi" w:hAnsiTheme="minorHAnsi" w:cstheme="minorHAnsi"/>
          <w:i/>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704"/>
      </w:tblGrid>
      <w:tr w:rsidR="00C52638" w:rsidRPr="00C671B7" w14:paraId="69D6B681" w14:textId="77777777" w:rsidTr="00C52638">
        <w:trPr>
          <w:trHeight w:val="227"/>
        </w:trPr>
        <w:tc>
          <w:tcPr>
            <w:tcW w:w="9066" w:type="dxa"/>
            <w:gridSpan w:val="2"/>
            <w:shd w:val="clear" w:color="auto" w:fill="D9D9D9" w:themeFill="background1" w:themeFillShade="D9"/>
            <w:vAlign w:val="center"/>
          </w:tcPr>
          <w:p w14:paraId="1F285878" w14:textId="77777777" w:rsidR="00C52638" w:rsidRPr="00C671B7" w:rsidRDefault="00C52638" w:rsidP="00C52638">
            <w:pPr>
              <w:pStyle w:val="Bezatstarpm"/>
              <w:jc w:val="center"/>
              <w:rPr>
                <w:rFonts w:asciiTheme="minorHAnsi" w:hAnsiTheme="minorHAnsi" w:cstheme="minorHAnsi"/>
                <w:b/>
                <w:szCs w:val="24"/>
              </w:rPr>
            </w:pPr>
            <w:r w:rsidRPr="00C671B7">
              <w:rPr>
                <w:rFonts w:asciiTheme="minorHAnsi" w:hAnsiTheme="minorHAnsi" w:cstheme="minorHAnsi"/>
                <w:b/>
                <w:szCs w:val="24"/>
              </w:rPr>
              <w:t>1</w:t>
            </w:r>
          </w:p>
        </w:tc>
      </w:tr>
      <w:tr w:rsidR="00C52638" w:rsidRPr="00C671B7" w14:paraId="4D2318CC" w14:textId="77777777" w:rsidTr="00C52638">
        <w:trPr>
          <w:trHeight w:val="227"/>
        </w:trPr>
        <w:tc>
          <w:tcPr>
            <w:tcW w:w="4362" w:type="dxa"/>
            <w:shd w:val="clear" w:color="auto" w:fill="auto"/>
          </w:tcPr>
          <w:p w14:paraId="6D245491"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Pasūtītājs</w:t>
            </w:r>
          </w:p>
        </w:tc>
        <w:tc>
          <w:tcPr>
            <w:tcW w:w="4704" w:type="dxa"/>
            <w:shd w:val="clear" w:color="auto" w:fill="auto"/>
          </w:tcPr>
          <w:p w14:paraId="25CD397C" w14:textId="77777777" w:rsidR="00C52638" w:rsidRPr="00C671B7" w:rsidRDefault="00C52638" w:rsidP="00C52638">
            <w:pPr>
              <w:pStyle w:val="Bezatstarpm"/>
              <w:rPr>
                <w:rFonts w:asciiTheme="minorHAnsi" w:hAnsiTheme="minorHAnsi" w:cstheme="minorHAnsi"/>
                <w:szCs w:val="24"/>
              </w:rPr>
            </w:pPr>
          </w:p>
        </w:tc>
      </w:tr>
      <w:tr w:rsidR="00C52638" w:rsidRPr="00C671B7" w14:paraId="1BE0E907" w14:textId="77777777" w:rsidTr="00C52638">
        <w:trPr>
          <w:trHeight w:val="227"/>
        </w:trPr>
        <w:tc>
          <w:tcPr>
            <w:tcW w:w="4362" w:type="dxa"/>
            <w:shd w:val="clear" w:color="auto" w:fill="auto"/>
          </w:tcPr>
          <w:p w14:paraId="567B2047"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Izpildītājs</w:t>
            </w:r>
          </w:p>
        </w:tc>
        <w:tc>
          <w:tcPr>
            <w:tcW w:w="4704" w:type="dxa"/>
            <w:shd w:val="clear" w:color="auto" w:fill="auto"/>
          </w:tcPr>
          <w:p w14:paraId="4C921949" w14:textId="77777777" w:rsidR="00C52638" w:rsidRPr="00C671B7" w:rsidRDefault="00C52638" w:rsidP="00C52638">
            <w:pPr>
              <w:pStyle w:val="Bezatstarpm"/>
              <w:rPr>
                <w:rFonts w:asciiTheme="minorHAnsi" w:hAnsiTheme="minorHAnsi" w:cstheme="minorHAnsi"/>
                <w:szCs w:val="24"/>
              </w:rPr>
            </w:pPr>
          </w:p>
        </w:tc>
      </w:tr>
      <w:tr w:rsidR="00C52638" w:rsidRPr="00C671B7" w14:paraId="2259E28E" w14:textId="77777777" w:rsidTr="00C52638">
        <w:trPr>
          <w:trHeight w:val="227"/>
        </w:trPr>
        <w:tc>
          <w:tcPr>
            <w:tcW w:w="4362" w:type="dxa"/>
            <w:shd w:val="clear" w:color="auto" w:fill="auto"/>
          </w:tcPr>
          <w:p w14:paraId="1E586D6A"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Līguma priekšmets</w:t>
            </w:r>
          </w:p>
        </w:tc>
        <w:tc>
          <w:tcPr>
            <w:tcW w:w="4704" w:type="dxa"/>
            <w:shd w:val="clear" w:color="auto" w:fill="auto"/>
          </w:tcPr>
          <w:p w14:paraId="416A3401" w14:textId="77777777" w:rsidR="00C52638" w:rsidRPr="00C671B7" w:rsidRDefault="00C52638" w:rsidP="00C52638">
            <w:pPr>
              <w:pStyle w:val="Bezatstarpm"/>
              <w:rPr>
                <w:rFonts w:asciiTheme="minorHAnsi" w:hAnsiTheme="minorHAnsi" w:cstheme="minorHAnsi"/>
                <w:szCs w:val="24"/>
              </w:rPr>
            </w:pPr>
          </w:p>
        </w:tc>
      </w:tr>
      <w:tr w:rsidR="00C52638" w:rsidRPr="00C671B7" w14:paraId="7A846C3A" w14:textId="77777777" w:rsidTr="00C52638">
        <w:trPr>
          <w:trHeight w:val="227"/>
        </w:trPr>
        <w:tc>
          <w:tcPr>
            <w:tcW w:w="4362" w:type="dxa"/>
            <w:shd w:val="clear" w:color="auto" w:fill="auto"/>
          </w:tcPr>
          <w:p w14:paraId="6D553368"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Līguma summa EUR, bez PVN</w:t>
            </w:r>
          </w:p>
        </w:tc>
        <w:tc>
          <w:tcPr>
            <w:tcW w:w="4704" w:type="dxa"/>
            <w:shd w:val="clear" w:color="auto" w:fill="auto"/>
          </w:tcPr>
          <w:p w14:paraId="78A2041B" w14:textId="77777777" w:rsidR="00C52638" w:rsidRPr="00C671B7" w:rsidRDefault="00C52638" w:rsidP="00C52638">
            <w:pPr>
              <w:pStyle w:val="Bezatstarpm"/>
              <w:rPr>
                <w:rFonts w:asciiTheme="minorHAnsi" w:hAnsiTheme="minorHAnsi" w:cstheme="minorHAnsi"/>
                <w:i/>
                <w:szCs w:val="24"/>
              </w:rPr>
            </w:pPr>
            <w:r w:rsidRPr="00C671B7">
              <w:rPr>
                <w:rFonts w:asciiTheme="minorHAnsi" w:hAnsiTheme="minorHAnsi" w:cstheme="minorHAnsi"/>
                <w:i/>
                <w:szCs w:val="24"/>
              </w:rPr>
              <w:t xml:space="preserve"> </w:t>
            </w:r>
          </w:p>
        </w:tc>
      </w:tr>
      <w:tr w:rsidR="00C52638" w:rsidRPr="00C671B7" w14:paraId="6CD5A7E3" w14:textId="77777777" w:rsidTr="00C52638">
        <w:trPr>
          <w:trHeight w:val="227"/>
        </w:trPr>
        <w:tc>
          <w:tcPr>
            <w:tcW w:w="4362" w:type="dxa"/>
            <w:shd w:val="clear" w:color="auto" w:fill="auto"/>
          </w:tcPr>
          <w:p w14:paraId="4538E6FB"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Objekta ekspluatācijā nodošanas datums</w:t>
            </w:r>
          </w:p>
        </w:tc>
        <w:tc>
          <w:tcPr>
            <w:tcW w:w="4704" w:type="dxa"/>
            <w:shd w:val="clear" w:color="auto" w:fill="auto"/>
          </w:tcPr>
          <w:p w14:paraId="3301F30A" w14:textId="77777777" w:rsidR="00C52638" w:rsidRPr="00C671B7" w:rsidRDefault="00C52638" w:rsidP="00C52638">
            <w:pPr>
              <w:pStyle w:val="Bezatstarpm"/>
              <w:rPr>
                <w:rFonts w:asciiTheme="minorHAnsi" w:hAnsiTheme="minorHAnsi" w:cstheme="minorHAnsi"/>
                <w:szCs w:val="24"/>
              </w:rPr>
            </w:pPr>
          </w:p>
        </w:tc>
      </w:tr>
      <w:tr w:rsidR="00C52638" w:rsidRPr="00C671B7" w14:paraId="11F8C9E9" w14:textId="77777777" w:rsidTr="00C52638">
        <w:tc>
          <w:tcPr>
            <w:tcW w:w="4362" w:type="dxa"/>
            <w:shd w:val="clear" w:color="auto" w:fill="auto"/>
          </w:tcPr>
          <w:p w14:paraId="5B96A6D3"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Kontaktinformācija atsauksmju iegūšanai (kontaktpersona, amats, tālr. nr., e-pasts)</w:t>
            </w:r>
          </w:p>
        </w:tc>
        <w:tc>
          <w:tcPr>
            <w:tcW w:w="4704" w:type="dxa"/>
            <w:shd w:val="clear" w:color="auto" w:fill="auto"/>
          </w:tcPr>
          <w:p w14:paraId="3D8AD421" w14:textId="77777777" w:rsidR="00C52638" w:rsidRPr="00C671B7" w:rsidRDefault="00C52638" w:rsidP="00C52638">
            <w:pPr>
              <w:pStyle w:val="Bezatstarpm"/>
              <w:rPr>
                <w:rFonts w:asciiTheme="minorHAnsi" w:hAnsiTheme="minorHAnsi" w:cstheme="minorHAnsi"/>
                <w:szCs w:val="24"/>
              </w:rPr>
            </w:pPr>
          </w:p>
        </w:tc>
      </w:tr>
      <w:tr w:rsidR="00C52638" w:rsidRPr="00C671B7" w14:paraId="4F1090F7" w14:textId="77777777" w:rsidTr="00C52638">
        <w:trPr>
          <w:trHeight w:val="718"/>
        </w:trPr>
        <w:tc>
          <w:tcPr>
            <w:tcW w:w="9066" w:type="dxa"/>
            <w:gridSpan w:val="2"/>
            <w:shd w:val="clear" w:color="auto" w:fill="auto"/>
            <w:vAlign w:val="center"/>
          </w:tcPr>
          <w:p w14:paraId="1066B3E8" w14:textId="77777777" w:rsidR="00C52638" w:rsidRPr="00C671B7" w:rsidRDefault="00C52638" w:rsidP="00C52638">
            <w:pPr>
              <w:pStyle w:val="Bezatstarpm"/>
              <w:jc w:val="center"/>
              <w:rPr>
                <w:rFonts w:asciiTheme="minorHAnsi" w:hAnsiTheme="minorHAnsi" w:cstheme="minorHAnsi"/>
                <w:i/>
                <w:color w:val="FF0000"/>
                <w:szCs w:val="24"/>
              </w:rPr>
            </w:pPr>
            <w:r w:rsidRPr="00C671B7">
              <w:rPr>
                <w:rFonts w:asciiTheme="minorHAnsi" w:hAnsiTheme="minorHAnsi" w:cstheme="minorHAnsi"/>
                <w:i/>
                <w:color w:val="FF0000"/>
                <w:szCs w:val="24"/>
              </w:rPr>
              <w:t>Lai apliecinātu Pretendenta pieredzes atbilstību prasītajam, piedāvājumam pievieno dokumentu, kas apstiprina būvdarbu pabeigšanu (piemēram, pieņemšanas-nodošanas aktu).</w:t>
            </w:r>
          </w:p>
        </w:tc>
      </w:tr>
    </w:tbl>
    <w:p w14:paraId="49962AB9" w14:textId="77777777" w:rsidR="00C52638" w:rsidRPr="00C671B7" w:rsidRDefault="00C52638" w:rsidP="00C52638">
      <w:pPr>
        <w:widowControl w:val="0"/>
        <w:autoSpaceDE w:val="0"/>
        <w:autoSpaceDN w:val="0"/>
        <w:adjustRightInd w:val="0"/>
        <w:ind w:right="-20"/>
        <w:rPr>
          <w:rFonts w:asciiTheme="minorHAnsi" w:hAnsiTheme="minorHAnsi" w:cstheme="minorHAnsi"/>
        </w:rPr>
      </w:pPr>
    </w:p>
    <w:p w14:paraId="20F1D0A1" w14:textId="77777777" w:rsidR="00C52638" w:rsidRPr="00C671B7" w:rsidRDefault="00C52638" w:rsidP="00C52638">
      <w:pPr>
        <w:widowControl w:val="0"/>
        <w:autoSpaceDE w:val="0"/>
        <w:autoSpaceDN w:val="0"/>
        <w:adjustRightInd w:val="0"/>
        <w:rPr>
          <w:rFonts w:asciiTheme="minorHAnsi" w:hAnsiTheme="minorHAnsi" w:cstheme="minorHAnsi"/>
        </w:rPr>
      </w:pPr>
    </w:p>
    <w:p w14:paraId="77DD66A9" w14:textId="77777777" w:rsidR="00C52638" w:rsidRPr="00C671B7" w:rsidRDefault="00C52638" w:rsidP="00C52638">
      <w:pPr>
        <w:pStyle w:val="Bezatstarpm"/>
        <w:rPr>
          <w:rFonts w:asciiTheme="minorHAnsi" w:eastAsia="Arial" w:hAnsiTheme="minorHAnsi" w:cstheme="minorHAnsi"/>
          <w:b/>
          <w:bCs/>
          <w:caps/>
          <w:kern w:val="1"/>
          <w:szCs w:val="24"/>
        </w:rPr>
      </w:pPr>
      <w:r w:rsidRPr="00C671B7">
        <w:rPr>
          <w:rFonts w:asciiTheme="minorHAnsi" w:eastAsia="Arial" w:hAnsiTheme="minorHAnsi" w:cstheme="minorHAnsi"/>
          <w:b/>
          <w:bCs/>
          <w:caps/>
          <w:kern w:val="1"/>
          <w:szCs w:val="24"/>
        </w:rPr>
        <w:t>BŪVDARBU VADĪTĀJa – sertificēta speciālista būvdarbu vadīšanā pieredze</w:t>
      </w:r>
    </w:p>
    <w:p w14:paraId="03B847C0" w14:textId="77777777" w:rsidR="00C52638" w:rsidRPr="00C671B7" w:rsidRDefault="00C52638" w:rsidP="00C52638">
      <w:pPr>
        <w:pStyle w:val="Bezatstarpm"/>
        <w:jc w:val="center"/>
        <w:rPr>
          <w:rFonts w:asciiTheme="minorHAnsi" w:hAnsiTheme="minorHAnsi" w:cstheme="minorHAnsi"/>
          <w:i/>
          <w:iCs/>
          <w:szCs w:val="24"/>
        </w:rPr>
      </w:pPr>
    </w:p>
    <w:p w14:paraId="4FA54905" w14:textId="77777777" w:rsidR="00C52638" w:rsidRPr="00C671B7" w:rsidRDefault="00C52638" w:rsidP="00C52638">
      <w:pPr>
        <w:pStyle w:val="Bezatstarpm"/>
        <w:jc w:val="center"/>
        <w:rPr>
          <w:rFonts w:asciiTheme="minorHAnsi" w:hAnsiTheme="minorHAnsi" w:cstheme="minorHAnsi"/>
          <w:i/>
          <w:iCs/>
          <w:szCs w:val="24"/>
        </w:rPr>
      </w:pPr>
      <w:r w:rsidRPr="00C671B7">
        <w:rPr>
          <w:rFonts w:asciiTheme="minorHAnsi" w:hAnsiTheme="minorHAnsi" w:cstheme="minorHAnsi"/>
          <w:i/>
          <w:iCs/>
          <w:szCs w:val="24"/>
        </w:rPr>
        <w:t>(Tabulā norāda informāciju atbilstoši nolikuma 3.</w:t>
      </w:r>
      <w:r w:rsidR="004029BA">
        <w:rPr>
          <w:rFonts w:asciiTheme="minorHAnsi" w:hAnsiTheme="minorHAnsi" w:cstheme="minorHAnsi"/>
          <w:i/>
          <w:iCs/>
          <w:szCs w:val="24"/>
        </w:rPr>
        <w:t>4</w:t>
      </w:r>
      <w:r w:rsidRPr="00C671B7">
        <w:rPr>
          <w:rFonts w:asciiTheme="minorHAnsi" w:hAnsiTheme="minorHAnsi" w:cstheme="minorHAnsi"/>
          <w:i/>
          <w:iCs/>
          <w:szCs w:val="24"/>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C52638" w:rsidRPr="00C671B7" w14:paraId="7CD66969" w14:textId="77777777" w:rsidTr="00C52638">
        <w:tc>
          <w:tcPr>
            <w:tcW w:w="9066" w:type="dxa"/>
            <w:gridSpan w:val="2"/>
            <w:shd w:val="clear" w:color="auto" w:fill="D9D9D9" w:themeFill="background1" w:themeFillShade="D9"/>
          </w:tcPr>
          <w:p w14:paraId="12EF2E78" w14:textId="77777777" w:rsidR="00C52638" w:rsidRPr="00C671B7" w:rsidRDefault="00C52638" w:rsidP="00C52638">
            <w:pPr>
              <w:pStyle w:val="Bezatstarpm"/>
              <w:jc w:val="center"/>
              <w:rPr>
                <w:rFonts w:asciiTheme="minorHAnsi" w:hAnsiTheme="minorHAnsi" w:cstheme="minorHAnsi"/>
                <w:b/>
                <w:bCs/>
                <w:szCs w:val="24"/>
              </w:rPr>
            </w:pPr>
            <w:r w:rsidRPr="00C671B7">
              <w:rPr>
                <w:rFonts w:asciiTheme="minorHAnsi" w:hAnsiTheme="minorHAnsi" w:cstheme="minorHAnsi"/>
                <w:b/>
                <w:bCs/>
                <w:szCs w:val="24"/>
              </w:rPr>
              <w:t>1</w:t>
            </w:r>
          </w:p>
        </w:tc>
      </w:tr>
      <w:tr w:rsidR="00C52638" w:rsidRPr="00C671B7" w14:paraId="2A7370B7" w14:textId="77777777" w:rsidTr="00C52638">
        <w:tc>
          <w:tcPr>
            <w:tcW w:w="4354" w:type="dxa"/>
            <w:shd w:val="clear" w:color="auto" w:fill="auto"/>
          </w:tcPr>
          <w:p w14:paraId="4896EDB6"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 xml:space="preserve">Sertificētā speciālista vārds, uzvārds </w:t>
            </w:r>
          </w:p>
        </w:tc>
        <w:tc>
          <w:tcPr>
            <w:tcW w:w="4712" w:type="dxa"/>
            <w:shd w:val="clear" w:color="auto" w:fill="auto"/>
          </w:tcPr>
          <w:p w14:paraId="612A2FAA" w14:textId="77777777" w:rsidR="00C52638" w:rsidRPr="00C671B7" w:rsidRDefault="00C52638" w:rsidP="00C52638">
            <w:pPr>
              <w:pStyle w:val="Bezatstarpm"/>
              <w:rPr>
                <w:rFonts w:asciiTheme="minorHAnsi" w:hAnsiTheme="minorHAnsi" w:cstheme="minorHAnsi"/>
                <w:szCs w:val="24"/>
              </w:rPr>
            </w:pPr>
          </w:p>
        </w:tc>
      </w:tr>
      <w:tr w:rsidR="00C52638" w:rsidRPr="00C671B7" w14:paraId="4BEF0FF6" w14:textId="77777777" w:rsidTr="00C52638">
        <w:tc>
          <w:tcPr>
            <w:tcW w:w="4354" w:type="dxa"/>
            <w:shd w:val="clear" w:color="auto" w:fill="auto"/>
          </w:tcPr>
          <w:p w14:paraId="29B7DBCC"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Pasūtītājs</w:t>
            </w:r>
          </w:p>
        </w:tc>
        <w:tc>
          <w:tcPr>
            <w:tcW w:w="4712" w:type="dxa"/>
            <w:shd w:val="clear" w:color="auto" w:fill="auto"/>
          </w:tcPr>
          <w:p w14:paraId="0D77E73F" w14:textId="77777777" w:rsidR="00C52638" w:rsidRPr="00C671B7" w:rsidRDefault="00C52638" w:rsidP="00C52638">
            <w:pPr>
              <w:pStyle w:val="Bezatstarpm"/>
              <w:rPr>
                <w:rFonts w:asciiTheme="minorHAnsi" w:hAnsiTheme="minorHAnsi" w:cstheme="minorHAnsi"/>
                <w:szCs w:val="24"/>
              </w:rPr>
            </w:pPr>
          </w:p>
        </w:tc>
      </w:tr>
      <w:tr w:rsidR="00C52638" w:rsidRPr="00C671B7" w14:paraId="35E2B20A" w14:textId="77777777" w:rsidTr="00C52638">
        <w:tc>
          <w:tcPr>
            <w:tcW w:w="4354" w:type="dxa"/>
            <w:shd w:val="clear" w:color="auto" w:fill="auto"/>
          </w:tcPr>
          <w:p w14:paraId="2D44336D"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Izpildītājs</w:t>
            </w:r>
          </w:p>
        </w:tc>
        <w:tc>
          <w:tcPr>
            <w:tcW w:w="4712" w:type="dxa"/>
            <w:shd w:val="clear" w:color="auto" w:fill="auto"/>
          </w:tcPr>
          <w:p w14:paraId="2C759505" w14:textId="77777777" w:rsidR="00C52638" w:rsidRPr="00C671B7" w:rsidRDefault="00C52638" w:rsidP="00C52638">
            <w:pPr>
              <w:pStyle w:val="Bezatstarpm"/>
              <w:rPr>
                <w:rFonts w:asciiTheme="minorHAnsi" w:hAnsiTheme="minorHAnsi" w:cstheme="minorHAnsi"/>
                <w:szCs w:val="24"/>
              </w:rPr>
            </w:pPr>
          </w:p>
        </w:tc>
      </w:tr>
      <w:tr w:rsidR="00C52638" w:rsidRPr="00C671B7" w14:paraId="429E1990" w14:textId="77777777" w:rsidTr="00C52638">
        <w:tc>
          <w:tcPr>
            <w:tcW w:w="4354" w:type="dxa"/>
            <w:shd w:val="clear" w:color="auto" w:fill="auto"/>
          </w:tcPr>
          <w:p w14:paraId="54D4FF93"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Līguma priekšmets</w:t>
            </w:r>
          </w:p>
        </w:tc>
        <w:tc>
          <w:tcPr>
            <w:tcW w:w="4712" w:type="dxa"/>
            <w:shd w:val="clear" w:color="auto" w:fill="auto"/>
          </w:tcPr>
          <w:p w14:paraId="0A5D915B" w14:textId="77777777" w:rsidR="00C52638" w:rsidRPr="00C671B7" w:rsidRDefault="00C52638" w:rsidP="00C52638">
            <w:pPr>
              <w:pStyle w:val="Bezatstarpm"/>
              <w:rPr>
                <w:rFonts w:asciiTheme="minorHAnsi" w:hAnsiTheme="minorHAnsi" w:cstheme="minorHAnsi"/>
                <w:szCs w:val="24"/>
              </w:rPr>
            </w:pPr>
          </w:p>
        </w:tc>
      </w:tr>
      <w:tr w:rsidR="00C52638" w:rsidRPr="00C671B7" w14:paraId="359570E4" w14:textId="77777777" w:rsidTr="00C52638">
        <w:tc>
          <w:tcPr>
            <w:tcW w:w="4354" w:type="dxa"/>
            <w:shd w:val="clear" w:color="auto" w:fill="auto"/>
          </w:tcPr>
          <w:p w14:paraId="46478A6B"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Līguma summa, EUR, neskaitot PVN</w:t>
            </w:r>
          </w:p>
        </w:tc>
        <w:tc>
          <w:tcPr>
            <w:tcW w:w="4712" w:type="dxa"/>
            <w:shd w:val="clear" w:color="auto" w:fill="auto"/>
          </w:tcPr>
          <w:p w14:paraId="4196144C" w14:textId="77777777" w:rsidR="00C52638" w:rsidRPr="00C671B7" w:rsidRDefault="00C52638" w:rsidP="00C52638">
            <w:pPr>
              <w:pStyle w:val="Bezatstarpm"/>
              <w:rPr>
                <w:rFonts w:asciiTheme="minorHAnsi" w:hAnsiTheme="minorHAnsi" w:cstheme="minorHAnsi"/>
                <w:szCs w:val="24"/>
              </w:rPr>
            </w:pPr>
          </w:p>
        </w:tc>
      </w:tr>
      <w:tr w:rsidR="00C52638" w:rsidRPr="00C671B7" w14:paraId="6C225E08" w14:textId="77777777" w:rsidTr="00C52638">
        <w:tc>
          <w:tcPr>
            <w:tcW w:w="4354" w:type="dxa"/>
            <w:shd w:val="clear" w:color="auto" w:fill="auto"/>
          </w:tcPr>
          <w:p w14:paraId="4118A708"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Speciālista pienākumi norādītā līguma izpildē</w:t>
            </w:r>
          </w:p>
        </w:tc>
        <w:tc>
          <w:tcPr>
            <w:tcW w:w="4712" w:type="dxa"/>
            <w:shd w:val="clear" w:color="auto" w:fill="auto"/>
          </w:tcPr>
          <w:p w14:paraId="69CCAD54" w14:textId="77777777" w:rsidR="00C52638" w:rsidRPr="00C671B7" w:rsidRDefault="00C52638" w:rsidP="00C52638">
            <w:pPr>
              <w:pStyle w:val="Bezatstarpm"/>
              <w:rPr>
                <w:rFonts w:asciiTheme="minorHAnsi" w:hAnsiTheme="minorHAnsi" w:cstheme="minorHAnsi"/>
                <w:szCs w:val="24"/>
              </w:rPr>
            </w:pPr>
          </w:p>
        </w:tc>
      </w:tr>
      <w:tr w:rsidR="00C52638" w:rsidRPr="00C671B7" w14:paraId="0474FA29" w14:textId="77777777" w:rsidTr="00C52638">
        <w:tc>
          <w:tcPr>
            <w:tcW w:w="4354" w:type="dxa"/>
            <w:shd w:val="clear" w:color="auto" w:fill="auto"/>
          </w:tcPr>
          <w:p w14:paraId="7D7E5608"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szCs w:val="24"/>
              </w:rPr>
              <w:t xml:space="preserve">Kontaktinformācija atsauksmju iegūšanai (kontaktpersona, amats, </w:t>
            </w:r>
            <w:proofErr w:type="spellStart"/>
            <w:r w:rsidRPr="00C671B7">
              <w:rPr>
                <w:rFonts w:asciiTheme="minorHAnsi" w:hAnsiTheme="minorHAnsi" w:cstheme="minorHAnsi"/>
                <w:szCs w:val="24"/>
              </w:rPr>
              <w:t>tālr.nr</w:t>
            </w:r>
            <w:proofErr w:type="spellEnd"/>
            <w:r w:rsidRPr="00C671B7">
              <w:rPr>
                <w:rFonts w:asciiTheme="minorHAnsi" w:hAnsiTheme="minorHAnsi" w:cstheme="minorHAnsi"/>
                <w:szCs w:val="24"/>
              </w:rPr>
              <w:t>., e-pasts)</w:t>
            </w:r>
          </w:p>
        </w:tc>
        <w:tc>
          <w:tcPr>
            <w:tcW w:w="4712" w:type="dxa"/>
            <w:shd w:val="clear" w:color="auto" w:fill="auto"/>
          </w:tcPr>
          <w:p w14:paraId="72B77E4B" w14:textId="77777777" w:rsidR="00C52638" w:rsidRPr="00C671B7" w:rsidRDefault="00C52638" w:rsidP="00C52638">
            <w:pPr>
              <w:pStyle w:val="Bezatstarpm"/>
              <w:rPr>
                <w:rFonts w:asciiTheme="minorHAnsi" w:hAnsiTheme="minorHAnsi" w:cstheme="minorHAnsi"/>
                <w:szCs w:val="24"/>
              </w:rPr>
            </w:pPr>
          </w:p>
        </w:tc>
      </w:tr>
      <w:tr w:rsidR="00C52638" w:rsidRPr="00C671B7" w14:paraId="20F4BE99" w14:textId="77777777" w:rsidTr="00C52638">
        <w:trPr>
          <w:trHeight w:val="771"/>
        </w:trPr>
        <w:tc>
          <w:tcPr>
            <w:tcW w:w="9066" w:type="dxa"/>
            <w:gridSpan w:val="2"/>
            <w:shd w:val="clear" w:color="auto" w:fill="auto"/>
            <w:vAlign w:val="center"/>
          </w:tcPr>
          <w:p w14:paraId="16ADB490" w14:textId="77777777" w:rsidR="00C52638" w:rsidRPr="00C671B7" w:rsidRDefault="00C52638" w:rsidP="00C52638">
            <w:pPr>
              <w:pStyle w:val="Bezatstarpm"/>
              <w:ind w:firstLine="720"/>
              <w:jc w:val="center"/>
              <w:rPr>
                <w:rFonts w:asciiTheme="minorHAnsi" w:hAnsiTheme="minorHAnsi" w:cstheme="minorHAnsi"/>
                <w:i/>
                <w:color w:val="FF0000"/>
                <w:szCs w:val="24"/>
              </w:rPr>
            </w:pPr>
            <w:r w:rsidRPr="00C671B7">
              <w:rPr>
                <w:rFonts w:asciiTheme="minorHAnsi" w:hAnsiTheme="minorHAnsi" w:cstheme="minorHAnsi"/>
                <w:i/>
                <w:color w:val="FF0000"/>
                <w:szCs w:val="24"/>
              </w:rPr>
              <w:t>Lai apliecinātu Pretendenta pieredzes atbilstību prasītajam, piedāvājumam pievieno dokumentu, kas apstiprina būvdarbu pabeigšanu (piemēram, pieņemšanas-nodošanas aktu).</w:t>
            </w:r>
          </w:p>
        </w:tc>
      </w:tr>
    </w:tbl>
    <w:p w14:paraId="6840B597" w14:textId="77777777" w:rsidR="00C52638" w:rsidRPr="00C671B7" w:rsidRDefault="00C52638" w:rsidP="00C52638">
      <w:pPr>
        <w:ind w:right="132"/>
        <w:jc w:val="both"/>
        <w:rPr>
          <w:rFonts w:asciiTheme="minorHAnsi" w:hAnsiTheme="minorHAnsi" w:cstheme="minorHAnsi"/>
          <w:i/>
        </w:rPr>
      </w:pPr>
    </w:p>
    <w:p w14:paraId="15836309" w14:textId="77777777" w:rsidR="00C52638" w:rsidRPr="00C671B7" w:rsidRDefault="00C52638" w:rsidP="00C52638">
      <w:pPr>
        <w:tabs>
          <w:tab w:val="left" w:pos="930"/>
        </w:tabs>
        <w:ind w:left="-720"/>
        <w:rPr>
          <w:rFonts w:asciiTheme="minorHAnsi" w:hAnsiTheme="minorHAnsi" w:cstheme="minorHAnsi"/>
        </w:rPr>
      </w:pPr>
      <w:r w:rsidRPr="00C671B7">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52638" w:rsidRPr="00C671B7" w14:paraId="1796F0AF" w14:textId="77777777" w:rsidTr="00C52638">
        <w:tc>
          <w:tcPr>
            <w:tcW w:w="5528" w:type="dxa"/>
          </w:tcPr>
          <w:p w14:paraId="6C7B0970" w14:textId="77777777" w:rsidR="00C52638" w:rsidRPr="00C671B7" w:rsidRDefault="00C52638" w:rsidP="00C52638">
            <w:pPr>
              <w:snapToGrid w:val="0"/>
              <w:spacing w:before="120" w:after="120"/>
              <w:jc w:val="both"/>
              <w:rPr>
                <w:rFonts w:asciiTheme="minorHAnsi" w:hAnsiTheme="minorHAnsi" w:cstheme="minorHAnsi"/>
              </w:rPr>
            </w:pPr>
            <w:r w:rsidRPr="00C671B7">
              <w:rPr>
                <w:rFonts w:asciiTheme="minorHAnsi" w:hAnsiTheme="minorHAnsi" w:cstheme="minorHAnsi"/>
              </w:rPr>
              <w:t>Pretendents:</w:t>
            </w:r>
          </w:p>
        </w:tc>
        <w:tc>
          <w:tcPr>
            <w:tcW w:w="3652" w:type="dxa"/>
          </w:tcPr>
          <w:p w14:paraId="4725FE3B" w14:textId="77777777" w:rsidR="00C52638" w:rsidRPr="00C671B7" w:rsidRDefault="00C52638" w:rsidP="00C52638">
            <w:pPr>
              <w:snapToGrid w:val="0"/>
              <w:spacing w:before="120" w:after="120"/>
              <w:jc w:val="right"/>
              <w:rPr>
                <w:rFonts w:asciiTheme="minorHAnsi" w:hAnsiTheme="minorHAnsi" w:cstheme="minorHAnsi"/>
              </w:rPr>
            </w:pPr>
          </w:p>
        </w:tc>
      </w:tr>
      <w:tr w:rsidR="00C52638" w:rsidRPr="00C671B7" w14:paraId="31C52E20" w14:textId="77777777" w:rsidTr="00C52638">
        <w:tc>
          <w:tcPr>
            <w:tcW w:w="5528" w:type="dxa"/>
          </w:tcPr>
          <w:p w14:paraId="149C157C" w14:textId="77777777" w:rsidR="00C52638" w:rsidRPr="00C671B7" w:rsidRDefault="00C52638" w:rsidP="00C52638">
            <w:pPr>
              <w:snapToGrid w:val="0"/>
              <w:spacing w:before="120" w:after="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3652" w:type="dxa"/>
          </w:tcPr>
          <w:p w14:paraId="42F0FA75" w14:textId="77777777" w:rsidR="00C52638" w:rsidRPr="00C671B7" w:rsidRDefault="00C52638" w:rsidP="00C52638">
            <w:pPr>
              <w:snapToGrid w:val="0"/>
              <w:spacing w:before="120" w:after="120"/>
              <w:jc w:val="right"/>
              <w:rPr>
                <w:rFonts w:asciiTheme="minorHAnsi" w:hAnsiTheme="minorHAnsi" w:cstheme="minorHAnsi"/>
              </w:rPr>
            </w:pPr>
          </w:p>
        </w:tc>
      </w:tr>
      <w:tr w:rsidR="00C52638" w:rsidRPr="00C671B7" w14:paraId="12B600A4" w14:textId="77777777" w:rsidTr="00C52638">
        <w:tc>
          <w:tcPr>
            <w:tcW w:w="5528" w:type="dxa"/>
          </w:tcPr>
          <w:p w14:paraId="7487505F" w14:textId="77777777" w:rsidR="00C52638" w:rsidRPr="00C671B7" w:rsidRDefault="00C52638" w:rsidP="00C52638">
            <w:pPr>
              <w:snapToGrid w:val="0"/>
              <w:spacing w:before="120" w:after="120"/>
              <w:jc w:val="both"/>
              <w:rPr>
                <w:rFonts w:asciiTheme="minorHAnsi" w:hAnsiTheme="minorHAnsi" w:cstheme="minorHAnsi"/>
              </w:rPr>
            </w:pPr>
            <w:r w:rsidRPr="00C671B7">
              <w:rPr>
                <w:rFonts w:asciiTheme="minorHAnsi" w:hAnsiTheme="minorHAnsi" w:cstheme="minorHAnsi"/>
              </w:rPr>
              <w:t>Parakstītāja vārds, uzvārds un amats:</w:t>
            </w:r>
          </w:p>
        </w:tc>
        <w:tc>
          <w:tcPr>
            <w:tcW w:w="3652" w:type="dxa"/>
          </w:tcPr>
          <w:p w14:paraId="0623490C" w14:textId="77777777" w:rsidR="00C52638" w:rsidRPr="00C671B7" w:rsidRDefault="00C52638" w:rsidP="00C52638">
            <w:pPr>
              <w:snapToGrid w:val="0"/>
              <w:spacing w:before="120" w:after="120"/>
              <w:jc w:val="both"/>
              <w:rPr>
                <w:rFonts w:asciiTheme="minorHAnsi" w:hAnsiTheme="minorHAnsi" w:cstheme="minorHAnsi"/>
              </w:rPr>
            </w:pPr>
          </w:p>
        </w:tc>
      </w:tr>
      <w:tr w:rsidR="00C52638" w:rsidRPr="00C671B7" w14:paraId="3332F880" w14:textId="77777777" w:rsidTr="00C52638">
        <w:trPr>
          <w:trHeight w:val="207"/>
        </w:trPr>
        <w:tc>
          <w:tcPr>
            <w:tcW w:w="5528" w:type="dxa"/>
          </w:tcPr>
          <w:p w14:paraId="6B435EA7" w14:textId="77777777" w:rsidR="00C52638" w:rsidRPr="00C671B7" w:rsidRDefault="00C52638" w:rsidP="00C52638">
            <w:pPr>
              <w:tabs>
                <w:tab w:val="left" w:pos="930"/>
              </w:tabs>
              <w:ind w:left="-720"/>
              <w:rPr>
                <w:rFonts w:asciiTheme="minorHAnsi" w:hAnsiTheme="minorHAnsi" w:cstheme="minorHAnsi"/>
              </w:rPr>
            </w:pPr>
            <w:r w:rsidRPr="00C671B7">
              <w:rPr>
                <w:rFonts w:asciiTheme="minorHAnsi" w:hAnsiTheme="minorHAnsi" w:cstheme="minorHAnsi"/>
              </w:rPr>
              <w:t xml:space="preserve">              Datums:</w:t>
            </w:r>
          </w:p>
        </w:tc>
        <w:tc>
          <w:tcPr>
            <w:tcW w:w="3652" w:type="dxa"/>
          </w:tcPr>
          <w:p w14:paraId="12932D06" w14:textId="77777777" w:rsidR="00C52638" w:rsidRPr="00C671B7" w:rsidRDefault="00C52638" w:rsidP="00C52638">
            <w:pPr>
              <w:snapToGrid w:val="0"/>
              <w:spacing w:before="120" w:after="120"/>
              <w:jc w:val="both"/>
              <w:rPr>
                <w:rFonts w:asciiTheme="minorHAnsi" w:hAnsiTheme="minorHAnsi" w:cstheme="minorHAnsi"/>
              </w:rPr>
            </w:pPr>
          </w:p>
        </w:tc>
      </w:tr>
    </w:tbl>
    <w:p w14:paraId="45741E9E" w14:textId="77777777" w:rsidR="00C52638" w:rsidRPr="00C671B7" w:rsidRDefault="00C52638" w:rsidP="00C52638">
      <w:pPr>
        <w:tabs>
          <w:tab w:val="left" w:pos="930"/>
        </w:tabs>
        <w:ind w:left="-720"/>
        <w:rPr>
          <w:rFonts w:asciiTheme="minorHAnsi" w:hAnsiTheme="minorHAnsi" w:cstheme="minorHAnsi"/>
        </w:rPr>
      </w:pPr>
      <w:r w:rsidRPr="00C671B7">
        <w:rPr>
          <w:rFonts w:asciiTheme="minorHAnsi" w:hAnsiTheme="minorHAnsi" w:cstheme="minorHAnsi"/>
        </w:rPr>
        <w:t xml:space="preserve">  </w:t>
      </w:r>
    </w:p>
    <w:p w14:paraId="12C75E41" w14:textId="77777777" w:rsidR="00C52638" w:rsidRPr="00C671B7" w:rsidRDefault="00C52638" w:rsidP="00C52638">
      <w:pPr>
        <w:rPr>
          <w:rFonts w:asciiTheme="minorHAnsi" w:hAnsiTheme="minorHAnsi" w:cstheme="minorHAnsi"/>
          <w:b/>
          <w:bCs/>
          <w:highlight w:val="yellow"/>
        </w:rPr>
      </w:pPr>
    </w:p>
    <w:p w14:paraId="0577A8B3" w14:textId="77777777" w:rsidR="00C52638" w:rsidRPr="00C671B7" w:rsidRDefault="00C52638" w:rsidP="00C52638">
      <w:pPr>
        <w:jc w:val="right"/>
        <w:rPr>
          <w:rFonts w:asciiTheme="minorHAnsi" w:hAnsiTheme="minorHAnsi" w:cstheme="minorHAnsi"/>
          <w:b/>
          <w:bCs/>
        </w:rPr>
      </w:pPr>
      <w:r w:rsidRPr="00C671B7">
        <w:rPr>
          <w:rFonts w:asciiTheme="minorHAnsi" w:hAnsiTheme="minorHAnsi" w:cstheme="minorHAnsi"/>
          <w:b/>
          <w:bCs/>
        </w:rPr>
        <w:t>3.pielikum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5A8FA0A2" w14:textId="77777777" w:rsidR="00C52638" w:rsidRPr="00C671B7" w:rsidRDefault="004029BA" w:rsidP="00C52638">
      <w:pPr>
        <w:pStyle w:val="Sarakstarindkopa"/>
        <w:jc w:val="right"/>
        <w:rPr>
          <w:rFonts w:asciiTheme="minorHAnsi" w:hAnsiTheme="minorHAnsi" w:cstheme="minorHAnsi"/>
          <w:i/>
          <w:iCs/>
        </w:rPr>
      </w:pPr>
      <w:r>
        <w:rPr>
          <w:rFonts w:asciiTheme="minorHAnsi" w:hAnsiTheme="minorHAnsi" w:cstheme="minorHAnsi"/>
          <w:b/>
          <w:bCs/>
        </w:rPr>
        <w:t>Iepirkuma Nr. NND/2021/20</w:t>
      </w:r>
      <w:r w:rsidR="00C52638" w:rsidRPr="00C671B7">
        <w:rPr>
          <w:rFonts w:asciiTheme="minorHAnsi" w:hAnsiTheme="minorHAnsi" w:cstheme="minorHAnsi"/>
          <w:b/>
          <w:bCs/>
        </w:rPr>
        <w:t xml:space="preserve"> nolikumam</w:t>
      </w:r>
    </w:p>
    <w:p w14:paraId="53125D3D" w14:textId="77777777" w:rsidR="00C52638" w:rsidRPr="00C671B7" w:rsidRDefault="00C52638" w:rsidP="00C52638">
      <w:pPr>
        <w:rPr>
          <w:rFonts w:asciiTheme="minorHAnsi" w:hAnsiTheme="minorHAnsi" w:cstheme="minorHAnsi"/>
          <w:b/>
          <w:bCs/>
        </w:rPr>
      </w:pPr>
    </w:p>
    <w:p w14:paraId="028FC6B4" w14:textId="77777777" w:rsidR="00C52638" w:rsidRPr="00C671B7" w:rsidRDefault="00C52638" w:rsidP="00C52638">
      <w:pPr>
        <w:suppressAutoHyphens/>
        <w:jc w:val="center"/>
        <w:rPr>
          <w:rFonts w:asciiTheme="minorHAnsi" w:hAnsiTheme="minorHAnsi" w:cstheme="minorHAnsi"/>
          <w:b/>
          <w:lang w:eastAsia="ar-SA"/>
        </w:rPr>
      </w:pPr>
      <w:r w:rsidRPr="00C671B7">
        <w:rPr>
          <w:rFonts w:asciiTheme="minorHAnsi" w:hAnsiTheme="minorHAnsi" w:cstheme="minorHAnsi"/>
          <w:b/>
          <w:lang w:eastAsia="ar-SA"/>
        </w:rPr>
        <w:t>INFORMĀCIJA PAR LĪGUMA IZPILDI</w:t>
      </w:r>
    </w:p>
    <w:p w14:paraId="60C69D30" w14:textId="77777777" w:rsidR="00C52638" w:rsidRPr="00C671B7" w:rsidRDefault="00C52638" w:rsidP="00C52638">
      <w:pPr>
        <w:suppressAutoHyphens/>
        <w:jc w:val="both"/>
        <w:rPr>
          <w:rFonts w:asciiTheme="minorHAnsi" w:hAnsiTheme="minorHAnsi" w:cstheme="minorHAnsi"/>
          <w:lang w:eastAsia="ar-SA"/>
        </w:rPr>
      </w:pPr>
    </w:p>
    <w:p w14:paraId="3E892450" w14:textId="77777777" w:rsidR="00C52638" w:rsidRPr="00C671B7" w:rsidRDefault="00C52638" w:rsidP="00C52638">
      <w:pPr>
        <w:pStyle w:val="Bezatstarpm"/>
        <w:jc w:val="both"/>
        <w:rPr>
          <w:rFonts w:asciiTheme="minorHAnsi" w:hAnsiTheme="minorHAnsi" w:cstheme="minorHAnsi"/>
          <w:szCs w:val="24"/>
        </w:rPr>
      </w:pPr>
      <w:r w:rsidRPr="00C671B7">
        <w:rPr>
          <w:rFonts w:asciiTheme="minorHAnsi" w:hAnsiTheme="minorHAnsi" w:cstheme="minorHAnsi"/>
          <w:szCs w:val="24"/>
        </w:rPr>
        <w:t>Ar šo apliecinām, ka pretendenta rīcībā ir visi nepieciešamie resursi savlaicīgai un kvalitatīvai līguma izpildei un līguma izpildi paredzēts organizēt atbilstoši turpmāk norādītajai informācijai:</w:t>
      </w:r>
    </w:p>
    <w:p w14:paraId="2E42F4CB" w14:textId="77777777" w:rsidR="00C52638" w:rsidRPr="00C671B7" w:rsidRDefault="00C52638" w:rsidP="00C52638">
      <w:pPr>
        <w:pStyle w:val="Bezatstarpm"/>
        <w:rPr>
          <w:rFonts w:asciiTheme="minorHAnsi" w:hAnsiTheme="minorHAnsi" w:cstheme="minorHAnsi"/>
          <w:szCs w:val="24"/>
        </w:rPr>
      </w:pPr>
    </w:p>
    <w:p w14:paraId="59B5E084" w14:textId="77777777" w:rsidR="00C52638" w:rsidRPr="00C671B7" w:rsidRDefault="00C52638" w:rsidP="00C52638">
      <w:pPr>
        <w:pStyle w:val="Bezatstarpm"/>
        <w:rPr>
          <w:rFonts w:asciiTheme="minorHAnsi" w:hAnsiTheme="minorHAnsi" w:cstheme="minorHAnsi"/>
          <w:szCs w:val="24"/>
        </w:rPr>
      </w:pPr>
      <w:r w:rsidRPr="00C671B7">
        <w:rPr>
          <w:rFonts w:asciiTheme="minorHAnsi" w:hAnsiTheme="minorHAnsi" w:cstheme="minorHAnsi"/>
          <w:b/>
          <w:color w:val="0070C0"/>
          <w:szCs w:val="24"/>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C52638" w:rsidRPr="00C671B7" w14:paraId="23EDBD32" w14:textId="77777777" w:rsidTr="00C52638">
        <w:tc>
          <w:tcPr>
            <w:tcW w:w="1966" w:type="dxa"/>
            <w:shd w:val="clear" w:color="auto" w:fill="auto"/>
          </w:tcPr>
          <w:p w14:paraId="317320D0"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Ģenerāluzņēmēja nosaukums, reģistrācijas numurs</w:t>
            </w:r>
          </w:p>
        </w:tc>
        <w:tc>
          <w:tcPr>
            <w:tcW w:w="1859" w:type="dxa"/>
            <w:shd w:val="clear" w:color="auto" w:fill="auto"/>
          </w:tcPr>
          <w:p w14:paraId="28BEA4E1"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Veicamo darbu apjoms %</w:t>
            </w:r>
          </w:p>
        </w:tc>
        <w:tc>
          <w:tcPr>
            <w:tcW w:w="1887" w:type="dxa"/>
            <w:shd w:val="clear" w:color="auto" w:fill="auto"/>
          </w:tcPr>
          <w:p w14:paraId="34C812FF"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Veicamo darbu apjoms EUR bez PVN</w:t>
            </w:r>
          </w:p>
        </w:tc>
        <w:tc>
          <w:tcPr>
            <w:tcW w:w="3757" w:type="dxa"/>
            <w:shd w:val="clear" w:color="auto" w:fill="auto"/>
          </w:tcPr>
          <w:p w14:paraId="7A8D9082"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Veicamo darbu raksturojums</w:t>
            </w:r>
          </w:p>
        </w:tc>
      </w:tr>
      <w:tr w:rsidR="00C52638" w:rsidRPr="00C671B7" w14:paraId="3F6540FC" w14:textId="77777777" w:rsidTr="00C52638">
        <w:tc>
          <w:tcPr>
            <w:tcW w:w="1966" w:type="dxa"/>
            <w:shd w:val="clear" w:color="auto" w:fill="auto"/>
          </w:tcPr>
          <w:p w14:paraId="727FE547" w14:textId="77777777" w:rsidR="00C52638" w:rsidRPr="00C671B7" w:rsidRDefault="00C52638" w:rsidP="00C52638">
            <w:pPr>
              <w:pStyle w:val="Bezatstarpm"/>
              <w:rPr>
                <w:rFonts w:asciiTheme="minorHAnsi" w:hAnsiTheme="minorHAnsi" w:cstheme="minorHAnsi"/>
                <w:szCs w:val="24"/>
              </w:rPr>
            </w:pPr>
          </w:p>
        </w:tc>
        <w:tc>
          <w:tcPr>
            <w:tcW w:w="1859" w:type="dxa"/>
            <w:shd w:val="clear" w:color="auto" w:fill="auto"/>
          </w:tcPr>
          <w:p w14:paraId="2F8BC4E3" w14:textId="77777777" w:rsidR="00C52638" w:rsidRPr="00C671B7" w:rsidRDefault="00C52638" w:rsidP="00C52638">
            <w:pPr>
              <w:pStyle w:val="Bezatstarpm"/>
              <w:rPr>
                <w:rFonts w:asciiTheme="minorHAnsi" w:hAnsiTheme="minorHAnsi" w:cstheme="minorHAnsi"/>
                <w:szCs w:val="24"/>
              </w:rPr>
            </w:pPr>
          </w:p>
        </w:tc>
        <w:tc>
          <w:tcPr>
            <w:tcW w:w="1887" w:type="dxa"/>
            <w:shd w:val="clear" w:color="auto" w:fill="auto"/>
          </w:tcPr>
          <w:p w14:paraId="200D081E" w14:textId="77777777" w:rsidR="00C52638" w:rsidRPr="00C671B7" w:rsidRDefault="00C52638" w:rsidP="00C52638">
            <w:pPr>
              <w:pStyle w:val="Bezatstarpm"/>
              <w:rPr>
                <w:rFonts w:asciiTheme="minorHAnsi" w:hAnsiTheme="minorHAnsi" w:cstheme="minorHAnsi"/>
                <w:szCs w:val="24"/>
              </w:rPr>
            </w:pPr>
          </w:p>
        </w:tc>
        <w:tc>
          <w:tcPr>
            <w:tcW w:w="3757" w:type="dxa"/>
            <w:shd w:val="clear" w:color="auto" w:fill="auto"/>
          </w:tcPr>
          <w:p w14:paraId="2EFD1D99" w14:textId="77777777" w:rsidR="00C52638" w:rsidRPr="00C671B7" w:rsidRDefault="00C52638" w:rsidP="00C52638">
            <w:pPr>
              <w:pStyle w:val="Bezatstarpm"/>
              <w:rPr>
                <w:rFonts w:asciiTheme="minorHAnsi" w:hAnsiTheme="minorHAnsi" w:cstheme="minorHAnsi"/>
                <w:szCs w:val="24"/>
              </w:rPr>
            </w:pPr>
          </w:p>
        </w:tc>
      </w:tr>
    </w:tbl>
    <w:p w14:paraId="2A7AEB8D" w14:textId="77777777" w:rsidR="00C52638" w:rsidRPr="00C671B7" w:rsidRDefault="00C52638" w:rsidP="00C52638">
      <w:pPr>
        <w:pStyle w:val="Bezatstarpm"/>
        <w:rPr>
          <w:rFonts w:asciiTheme="minorHAnsi" w:hAnsiTheme="minorHAnsi" w:cstheme="minorHAnsi"/>
          <w:szCs w:val="24"/>
        </w:rPr>
      </w:pPr>
    </w:p>
    <w:p w14:paraId="48AB3832" w14:textId="77777777" w:rsidR="00C52638" w:rsidRPr="00C671B7" w:rsidRDefault="00C52638" w:rsidP="00C52638">
      <w:pPr>
        <w:pStyle w:val="Bezatstarpm"/>
        <w:jc w:val="both"/>
        <w:rPr>
          <w:rFonts w:asciiTheme="minorHAnsi" w:hAnsiTheme="minorHAnsi" w:cstheme="minorHAnsi"/>
          <w:b/>
          <w:color w:val="0070C0"/>
          <w:szCs w:val="24"/>
        </w:rPr>
      </w:pPr>
      <w:r w:rsidRPr="00C671B7">
        <w:rPr>
          <w:rFonts w:asciiTheme="minorHAnsi" w:hAnsiTheme="minorHAnsi" w:cstheme="minorHAnsi"/>
          <w:b/>
          <w:color w:val="0070C0"/>
          <w:szCs w:val="24"/>
        </w:rPr>
        <w:t xml:space="preserve">APAKŠUZŅĒMĒJI (norāda </w:t>
      </w:r>
      <w:r w:rsidRPr="00C671B7">
        <w:rPr>
          <w:rFonts w:asciiTheme="minorHAnsi" w:hAnsiTheme="minorHAnsi" w:cstheme="minorHAnsi"/>
          <w:b/>
          <w:color w:val="0070C0"/>
          <w:szCs w:val="24"/>
          <w:u w:val="single"/>
        </w:rPr>
        <w:t>visus</w:t>
      </w:r>
      <w:r w:rsidRPr="00C671B7">
        <w:rPr>
          <w:rFonts w:asciiTheme="minorHAnsi" w:hAnsiTheme="minorHAnsi" w:cstheme="minorHAnsi"/>
          <w:b/>
          <w:color w:val="0070C0"/>
          <w:szCs w:val="24"/>
        </w:rPr>
        <w:t xml:space="preserve"> apakšuzņēmējus, kurus plānots piesaistīt līguma izpildē un kuriem nododamā darba daļa ir vismaz 10% no kopējā apjoma)</w:t>
      </w:r>
      <w:r w:rsidRPr="00C671B7">
        <w:rPr>
          <w:rStyle w:val="Vresatsauce"/>
          <w:rFonts w:asciiTheme="minorHAnsi" w:hAnsiTheme="minorHAnsi" w:cstheme="minorHAnsi"/>
          <w:b/>
          <w:color w:val="0070C0"/>
          <w:szCs w:val="24"/>
        </w:rPr>
        <w:footnoteReference w:id="4"/>
      </w:r>
    </w:p>
    <w:p w14:paraId="6B97A3F0" w14:textId="77777777" w:rsidR="00C52638" w:rsidRPr="00C671B7" w:rsidRDefault="00C52638" w:rsidP="00C52638">
      <w:pPr>
        <w:pStyle w:val="Bezatstarpm"/>
        <w:jc w:val="both"/>
        <w:rPr>
          <w:rFonts w:asciiTheme="minorHAnsi" w:hAnsiTheme="minorHAnsi" w:cstheme="minorHAnsi"/>
          <w:b/>
          <w:color w:val="0070C0"/>
          <w:szCs w:val="24"/>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52638" w:rsidRPr="00C671B7" w14:paraId="7B7BE2D7" w14:textId="77777777" w:rsidTr="00C52638">
        <w:tc>
          <w:tcPr>
            <w:tcW w:w="9072" w:type="dxa"/>
            <w:tcBorders>
              <w:top w:val="nil"/>
              <w:left w:val="nil"/>
              <w:bottom w:val="nil"/>
            </w:tcBorders>
            <w:shd w:val="clear" w:color="auto" w:fill="auto"/>
          </w:tcPr>
          <w:p w14:paraId="33791CDC" w14:textId="77777777" w:rsidR="00C52638" w:rsidRPr="00C671B7" w:rsidRDefault="00C52638" w:rsidP="00C52638">
            <w:pPr>
              <w:pStyle w:val="Bezatstarpm"/>
              <w:ind w:left="-108"/>
              <w:rPr>
                <w:rFonts w:asciiTheme="minorHAnsi" w:hAnsiTheme="minorHAnsi" w:cstheme="minorHAnsi"/>
                <w:szCs w:val="24"/>
              </w:rPr>
            </w:pPr>
            <w:r w:rsidRPr="00C671B7">
              <w:rPr>
                <w:rFonts w:asciiTheme="minorHAnsi" w:hAnsiTheme="minorHAnsi" w:cstheme="minorHAnsi"/>
                <w:szCs w:val="24"/>
              </w:rPr>
              <w:t xml:space="preserve">Apakšuzņēmējus līguma izpildē piesaistīt </w:t>
            </w:r>
            <w:r w:rsidRPr="00C671B7">
              <w:rPr>
                <w:rFonts w:asciiTheme="minorHAnsi" w:hAnsiTheme="minorHAnsi" w:cstheme="minorHAnsi"/>
                <w:szCs w:val="24"/>
                <w:u w:val="single"/>
              </w:rPr>
              <w:t>nav paredzēts</w:t>
            </w:r>
          </w:p>
        </w:tc>
        <w:tc>
          <w:tcPr>
            <w:tcW w:w="426" w:type="dxa"/>
            <w:shd w:val="clear" w:color="auto" w:fill="auto"/>
          </w:tcPr>
          <w:p w14:paraId="4854E256" w14:textId="77777777" w:rsidR="00C52638" w:rsidRPr="00C671B7" w:rsidRDefault="00C52638" w:rsidP="00C52638">
            <w:pPr>
              <w:pStyle w:val="Bezatstarpm"/>
              <w:rPr>
                <w:rFonts w:asciiTheme="minorHAnsi" w:hAnsiTheme="minorHAnsi" w:cstheme="minorHAnsi"/>
                <w:szCs w:val="24"/>
              </w:rPr>
            </w:pPr>
          </w:p>
        </w:tc>
      </w:tr>
    </w:tbl>
    <w:p w14:paraId="5ABA5DFF" w14:textId="77777777" w:rsidR="00C52638" w:rsidRPr="00C671B7" w:rsidRDefault="00C52638" w:rsidP="00C52638">
      <w:pPr>
        <w:pStyle w:val="Bezatstarpm"/>
        <w:rPr>
          <w:rFonts w:asciiTheme="minorHAnsi" w:hAnsiTheme="minorHAnsi" w:cstheme="minorHAnsi"/>
          <w:i/>
          <w:szCs w:val="24"/>
        </w:rPr>
      </w:pPr>
      <w:r w:rsidRPr="00C671B7">
        <w:rPr>
          <w:rFonts w:asciiTheme="minorHAnsi" w:hAnsiTheme="minorHAnsi" w:cstheme="minorHAnsi"/>
          <w:i/>
          <w:szCs w:val="24"/>
        </w:rPr>
        <w:t xml:space="preserve">(ja apakšuzņēmējus līguma izpildē piesaistīt nav paredzēts, izdara attiecīgu atzīmi un tabulu par apakšuzņēmējiem nododamo darbu apjomu nav nepieciešams aizpildīt) </w:t>
      </w:r>
    </w:p>
    <w:p w14:paraId="3AB4DE46" w14:textId="77777777" w:rsidR="00C52638" w:rsidRPr="00C671B7" w:rsidRDefault="00C52638" w:rsidP="00C52638">
      <w:pPr>
        <w:pStyle w:val="Bezatstarpm"/>
        <w:rPr>
          <w:rFonts w:asciiTheme="minorHAnsi" w:hAnsiTheme="minorHAnsi" w:cstheme="minorHAnsi"/>
          <w:szCs w:val="24"/>
        </w:rPr>
      </w:pPr>
    </w:p>
    <w:p w14:paraId="47BFE6B7" w14:textId="77777777" w:rsidR="00C52638" w:rsidRPr="00C671B7" w:rsidRDefault="00C52638" w:rsidP="00C52638">
      <w:pPr>
        <w:pStyle w:val="Bezatstarpm"/>
        <w:rPr>
          <w:rFonts w:asciiTheme="minorHAnsi" w:hAnsiTheme="minorHAnsi" w:cstheme="minorHAnsi"/>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52638" w:rsidRPr="00C671B7" w14:paraId="55EFC8EA" w14:textId="77777777" w:rsidTr="00C52638">
        <w:tc>
          <w:tcPr>
            <w:tcW w:w="8931" w:type="dxa"/>
            <w:tcBorders>
              <w:top w:val="nil"/>
              <w:left w:val="nil"/>
              <w:bottom w:val="nil"/>
            </w:tcBorders>
            <w:shd w:val="clear" w:color="auto" w:fill="auto"/>
          </w:tcPr>
          <w:p w14:paraId="2802D8AB" w14:textId="77777777" w:rsidR="00C52638" w:rsidRPr="00C671B7" w:rsidRDefault="00C52638" w:rsidP="00C52638">
            <w:pPr>
              <w:pStyle w:val="Bezatstarpm"/>
              <w:ind w:left="-74"/>
              <w:rPr>
                <w:rFonts w:asciiTheme="minorHAnsi" w:hAnsiTheme="minorHAnsi" w:cstheme="minorHAnsi"/>
                <w:szCs w:val="24"/>
              </w:rPr>
            </w:pPr>
            <w:r w:rsidRPr="00C671B7">
              <w:rPr>
                <w:rFonts w:asciiTheme="minorHAnsi" w:hAnsiTheme="minorHAnsi" w:cstheme="minorHAnsi"/>
                <w:szCs w:val="24"/>
              </w:rPr>
              <w:t xml:space="preserve">Apakšuzņēmējus līguma izpildē </w:t>
            </w:r>
            <w:r w:rsidRPr="00C671B7">
              <w:rPr>
                <w:rFonts w:asciiTheme="minorHAnsi" w:hAnsiTheme="minorHAnsi" w:cstheme="minorHAnsi"/>
                <w:szCs w:val="24"/>
                <w:u w:val="single"/>
              </w:rPr>
              <w:t>ir paredzēts</w:t>
            </w:r>
            <w:r w:rsidRPr="00C671B7">
              <w:rPr>
                <w:rFonts w:asciiTheme="minorHAnsi" w:hAnsiTheme="minorHAnsi" w:cstheme="minorHAnsi"/>
                <w:szCs w:val="24"/>
              </w:rPr>
              <w:t xml:space="preserve"> piesaistīt</w:t>
            </w:r>
          </w:p>
        </w:tc>
        <w:tc>
          <w:tcPr>
            <w:tcW w:w="425" w:type="dxa"/>
            <w:shd w:val="clear" w:color="auto" w:fill="auto"/>
          </w:tcPr>
          <w:p w14:paraId="103ED7F7" w14:textId="77777777" w:rsidR="00C52638" w:rsidRPr="00C671B7" w:rsidRDefault="00C52638" w:rsidP="00C52638">
            <w:pPr>
              <w:pStyle w:val="Bezatstarpm"/>
              <w:rPr>
                <w:rFonts w:asciiTheme="minorHAnsi" w:hAnsiTheme="minorHAnsi" w:cstheme="minorHAnsi"/>
                <w:szCs w:val="24"/>
              </w:rPr>
            </w:pPr>
          </w:p>
        </w:tc>
      </w:tr>
    </w:tbl>
    <w:p w14:paraId="6AFB9CF6" w14:textId="77777777" w:rsidR="00C52638" w:rsidRPr="00C671B7" w:rsidRDefault="00C52638" w:rsidP="00C52638">
      <w:pPr>
        <w:pStyle w:val="Bezatstarpm"/>
        <w:rPr>
          <w:rFonts w:asciiTheme="minorHAnsi" w:hAnsiTheme="minorHAnsi" w:cstheme="minorHAnsi"/>
          <w:i/>
          <w:szCs w:val="24"/>
        </w:rPr>
      </w:pPr>
      <w:r w:rsidRPr="00C671B7">
        <w:rPr>
          <w:rFonts w:asciiTheme="minorHAnsi" w:hAnsiTheme="minorHAnsi" w:cstheme="minorHAnsi"/>
          <w:i/>
          <w:szCs w:val="24"/>
        </w:rPr>
        <w:t xml:space="preserve"> (tabulā norāda apakšuzņēmējiem nododamo darbu apjomu un veidus)</w:t>
      </w:r>
    </w:p>
    <w:p w14:paraId="51C16F0B" w14:textId="77777777" w:rsidR="00C52638" w:rsidRPr="00C671B7" w:rsidRDefault="00C52638" w:rsidP="00C52638">
      <w:pPr>
        <w:pStyle w:val="Bezatstarpm"/>
        <w:rPr>
          <w:rFonts w:asciiTheme="minorHAnsi" w:hAnsiTheme="minorHAnsi" w:cstheme="minorHAnsi"/>
          <w:szCs w:val="24"/>
        </w:rPr>
      </w:pPr>
    </w:p>
    <w:p w14:paraId="04CDE592" w14:textId="77777777" w:rsidR="00C52638" w:rsidRPr="00C671B7" w:rsidRDefault="00C52638" w:rsidP="00C52638">
      <w:pPr>
        <w:pStyle w:val="Bezatstarpm"/>
        <w:rPr>
          <w:rFonts w:asciiTheme="minorHAnsi" w:hAnsiTheme="minorHAnsi" w:cstheme="minorHAnsi"/>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52638" w:rsidRPr="00C671B7" w14:paraId="22AC25C3" w14:textId="77777777" w:rsidTr="00C52638">
        <w:tc>
          <w:tcPr>
            <w:tcW w:w="2864" w:type="dxa"/>
            <w:shd w:val="clear" w:color="auto" w:fill="auto"/>
          </w:tcPr>
          <w:p w14:paraId="69ECCD15" w14:textId="77777777" w:rsidR="00C52638" w:rsidRPr="00C671B7" w:rsidRDefault="00C52638" w:rsidP="00C52638">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Apakšuzņēmēja nosaukums, reģistrācijas numurs</w:t>
            </w:r>
          </w:p>
        </w:tc>
        <w:tc>
          <w:tcPr>
            <w:tcW w:w="1843" w:type="dxa"/>
          </w:tcPr>
          <w:p w14:paraId="3C847D90" w14:textId="77777777" w:rsidR="00C52638" w:rsidRPr="00C671B7" w:rsidRDefault="00C52638" w:rsidP="00C52638">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 xml:space="preserve">Vai uzņēmums atbilst mazā vai vidējā uzņēmuma statusam </w:t>
            </w:r>
            <w:r w:rsidRPr="00C671B7">
              <w:rPr>
                <w:rStyle w:val="Vresatsauce"/>
                <w:rFonts w:asciiTheme="minorHAnsi" w:hAnsiTheme="minorHAnsi" w:cstheme="minorHAnsi"/>
                <w:b/>
                <w:i/>
                <w:lang w:eastAsia="ar-SA"/>
              </w:rPr>
              <w:footnoteReference w:id="5"/>
            </w:r>
          </w:p>
        </w:tc>
        <w:tc>
          <w:tcPr>
            <w:tcW w:w="1418" w:type="dxa"/>
            <w:shd w:val="clear" w:color="auto" w:fill="auto"/>
          </w:tcPr>
          <w:p w14:paraId="41D1DC79" w14:textId="77777777" w:rsidR="00C52638" w:rsidRPr="00C671B7" w:rsidRDefault="00C52638" w:rsidP="00C52638">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Veicamo darbu apjoms %</w:t>
            </w:r>
          </w:p>
        </w:tc>
        <w:tc>
          <w:tcPr>
            <w:tcW w:w="1559" w:type="dxa"/>
            <w:shd w:val="clear" w:color="auto" w:fill="auto"/>
          </w:tcPr>
          <w:p w14:paraId="2B03DBA9" w14:textId="77777777" w:rsidR="00C52638" w:rsidRPr="00C671B7" w:rsidRDefault="00C52638" w:rsidP="00C52638">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Veicamo darbu apjoms EUR bez PVN</w:t>
            </w:r>
          </w:p>
        </w:tc>
        <w:tc>
          <w:tcPr>
            <w:tcW w:w="1701" w:type="dxa"/>
            <w:shd w:val="clear" w:color="auto" w:fill="auto"/>
          </w:tcPr>
          <w:p w14:paraId="4E0EA3BB" w14:textId="77777777" w:rsidR="00C52638" w:rsidRPr="00C671B7" w:rsidRDefault="00C52638" w:rsidP="00C52638">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Veicamo darbu raksturojums</w:t>
            </w:r>
          </w:p>
        </w:tc>
      </w:tr>
      <w:tr w:rsidR="00C52638" w:rsidRPr="00C671B7" w14:paraId="2636407A" w14:textId="77777777" w:rsidTr="00C52638">
        <w:tc>
          <w:tcPr>
            <w:tcW w:w="2864" w:type="dxa"/>
            <w:shd w:val="clear" w:color="auto" w:fill="auto"/>
          </w:tcPr>
          <w:p w14:paraId="413161BD" w14:textId="77777777" w:rsidR="00C52638" w:rsidRPr="00C671B7" w:rsidRDefault="00C52638" w:rsidP="00C52638">
            <w:pPr>
              <w:suppressAutoHyphens/>
              <w:jc w:val="both"/>
              <w:rPr>
                <w:rFonts w:asciiTheme="minorHAnsi" w:hAnsiTheme="minorHAnsi" w:cstheme="minorHAnsi"/>
                <w:lang w:eastAsia="ar-SA"/>
              </w:rPr>
            </w:pPr>
          </w:p>
        </w:tc>
        <w:tc>
          <w:tcPr>
            <w:tcW w:w="1843" w:type="dxa"/>
          </w:tcPr>
          <w:p w14:paraId="1E7F5678" w14:textId="77777777" w:rsidR="00C52638" w:rsidRPr="00C671B7" w:rsidRDefault="00C52638" w:rsidP="00C52638">
            <w:pPr>
              <w:suppressAutoHyphens/>
              <w:jc w:val="both"/>
              <w:rPr>
                <w:rFonts w:asciiTheme="minorHAnsi" w:hAnsiTheme="minorHAnsi" w:cstheme="minorHAnsi"/>
                <w:lang w:eastAsia="ar-SA"/>
              </w:rPr>
            </w:pPr>
          </w:p>
        </w:tc>
        <w:tc>
          <w:tcPr>
            <w:tcW w:w="1418" w:type="dxa"/>
            <w:shd w:val="clear" w:color="auto" w:fill="auto"/>
          </w:tcPr>
          <w:p w14:paraId="16250606" w14:textId="77777777" w:rsidR="00C52638" w:rsidRPr="00C671B7" w:rsidRDefault="00C52638" w:rsidP="00C52638">
            <w:pPr>
              <w:suppressAutoHyphens/>
              <w:jc w:val="both"/>
              <w:rPr>
                <w:rFonts w:asciiTheme="minorHAnsi" w:hAnsiTheme="minorHAnsi" w:cstheme="minorHAnsi"/>
                <w:lang w:eastAsia="ar-SA"/>
              </w:rPr>
            </w:pPr>
          </w:p>
        </w:tc>
        <w:tc>
          <w:tcPr>
            <w:tcW w:w="1559" w:type="dxa"/>
            <w:shd w:val="clear" w:color="auto" w:fill="auto"/>
          </w:tcPr>
          <w:p w14:paraId="2564D226" w14:textId="77777777" w:rsidR="00C52638" w:rsidRPr="00C671B7" w:rsidRDefault="00C52638" w:rsidP="00C52638">
            <w:pPr>
              <w:suppressAutoHyphens/>
              <w:jc w:val="both"/>
              <w:rPr>
                <w:rFonts w:asciiTheme="minorHAnsi" w:hAnsiTheme="minorHAnsi" w:cstheme="minorHAnsi"/>
                <w:lang w:eastAsia="ar-SA"/>
              </w:rPr>
            </w:pPr>
          </w:p>
        </w:tc>
        <w:tc>
          <w:tcPr>
            <w:tcW w:w="1701" w:type="dxa"/>
            <w:shd w:val="clear" w:color="auto" w:fill="auto"/>
          </w:tcPr>
          <w:p w14:paraId="27DEB799" w14:textId="77777777" w:rsidR="00C52638" w:rsidRPr="00C671B7" w:rsidRDefault="00C52638" w:rsidP="00C52638">
            <w:pPr>
              <w:suppressAutoHyphens/>
              <w:jc w:val="both"/>
              <w:rPr>
                <w:rFonts w:asciiTheme="minorHAnsi" w:hAnsiTheme="minorHAnsi" w:cstheme="minorHAnsi"/>
                <w:lang w:eastAsia="ar-SA"/>
              </w:rPr>
            </w:pPr>
          </w:p>
        </w:tc>
      </w:tr>
      <w:tr w:rsidR="00C52638" w:rsidRPr="00C671B7" w14:paraId="0F1AA0A7" w14:textId="77777777" w:rsidTr="00C52638">
        <w:tc>
          <w:tcPr>
            <w:tcW w:w="2864" w:type="dxa"/>
            <w:shd w:val="clear" w:color="auto" w:fill="auto"/>
          </w:tcPr>
          <w:p w14:paraId="0A543E46" w14:textId="77777777" w:rsidR="00C52638" w:rsidRPr="00C671B7" w:rsidRDefault="00C52638" w:rsidP="00C52638">
            <w:pPr>
              <w:suppressAutoHyphens/>
              <w:jc w:val="both"/>
              <w:rPr>
                <w:rFonts w:asciiTheme="minorHAnsi" w:hAnsiTheme="minorHAnsi" w:cstheme="minorHAnsi"/>
                <w:lang w:eastAsia="ar-SA"/>
              </w:rPr>
            </w:pPr>
          </w:p>
        </w:tc>
        <w:tc>
          <w:tcPr>
            <w:tcW w:w="1843" w:type="dxa"/>
          </w:tcPr>
          <w:p w14:paraId="5CE5AE83" w14:textId="77777777" w:rsidR="00C52638" w:rsidRPr="00C671B7" w:rsidRDefault="00C52638" w:rsidP="00C52638">
            <w:pPr>
              <w:suppressAutoHyphens/>
              <w:jc w:val="both"/>
              <w:rPr>
                <w:rFonts w:asciiTheme="minorHAnsi" w:hAnsiTheme="minorHAnsi" w:cstheme="minorHAnsi"/>
                <w:lang w:eastAsia="ar-SA"/>
              </w:rPr>
            </w:pPr>
          </w:p>
        </w:tc>
        <w:tc>
          <w:tcPr>
            <w:tcW w:w="1418" w:type="dxa"/>
            <w:shd w:val="clear" w:color="auto" w:fill="auto"/>
          </w:tcPr>
          <w:p w14:paraId="7264C26F" w14:textId="77777777" w:rsidR="00C52638" w:rsidRPr="00C671B7" w:rsidRDefault="00C52638" w:rsidP="00C52638">
            <w:pPr>
              <w:suppressAutoHyphens/>
              <w:jc w:val="both"/>
              <w:rPr>
                <w:rFonts w:asciiTheme="minorHAnsi" w:hAnsiTheme="minorHAnsi" w:cstheme="minorHAnsi"/>
                <w:lang w:eastAsia="ar-SA"/>
              </w:rPr>
            </w:pPr>
          </w:p>
        </w:tc>
        <w:tc>
          <w:tcPr>
            <w:tcW w:w="1559" w:type="dxa"/>
            <w:shd w:val="clear" w:color="auto" w:fill="auto"/>
          </w:tcPr>
          <w:p w14:paraId="1E841D47" w14:textId="77777777" w:rsidR="00C52638" w:rsidRPr="00C671B7" w:rsidRDefault="00C52638" w:rsidP="00C52638">
            <w:pPr>
              <w:suppressAutoHyphens/>
              <w:jc w:val="both"/>
              <w:rPr>
                <w:rFonts w:asciiTheme="minorHAnsi" w:hAnsiTheme="minorHAnsi" w:cstheme="minorHAnsi"/>
                <w:lang w:eastAsia="ar-SA"/>
              </w:rPr>
            </w:pPr>
          </w:p>
        </w:tc>
        <w:tc>
          <w:tcPr>
            <w:tcW w:w="1701" w:type="dxa"/>
            <w:shd w:val="clear" w:color="auto" w:fill="auto"/>
          </w:tcPr>
          <w:p w14:paraId="4D63F77F" w14:textId="77777777" w:rsidR="00C52638" w:rsidRPr="00C671B7" w:rsidRDefault="00C52638" w:rsidP="00C52638">
            <w:pPr>
              <w:suppressAutoHyphens/>
              <w:jc w:val="both"/>
              <w:rPr>
                <w:rFonts w:asciiTheme="minorHAnsi" w:hAnsiTheme="minorHAnsi" w:cstheme="minorHAnsi"/>
                <w:lang w:eastAsia="ar-SA"/>
              </w:rPr>
            </w:pPr>
          </w:p>
        </w:tc>
      </w:tr>
    </w:tbl>
    <w:p w14:paraId="0B91CE29" w14:textId="77777777" w:rsidR="00C52638" w:rsidRPr="00C671B7" w:rsidRDefault="00C52638" w:rsidP="00C52638">
      <w:pPr>
        <w:pStyle w:val="Bezatstarpm"/>
        <w:jc w:val="both"/>
        <w:rPr>
          <w:rFonts w:asciiTheme="minorHAnsi" w:hAnsiTheme="minorHAnsi" w:cstheme="minorHAnsi"/>
          <w:szCs w:val="24"/>
        </w:rPr>
      </w:pPr>
      <w:r w:rsidRPr="00C671B7">
        <w:rPr>
          <w:rFonts w:asciiTheme="minorHAnsi" w:hAnsiTheme="minorHAnsi" w:cstheme="minorHAnsi"/>
          <w:szCs w:val="24"/>
        </w:rPr>
        <w:t>Piedāvājumam pievieno vienošanos ar katru apakšuzņēmēju par konkrētu darbu izpildi vai apakšuzņēmēja apliecinājumu par dalību līguma izpildē, ja līgums tiktu piešķirts pretendentam.</w:t>
      </w:r>
    </w:p>
    <w:p w14:paraId="739EA3CD" w14:textId="77777777" w:rsidR="00C52638" w:rsidRPr="00C671B7" w:rsidRDefault="00C52638" w:rsidP="00C52638">
      <w:pPr>
        <w:pStyle w:val="Bezatstarpm"/>
        <w:rPr>
          <w:rFonts w:asciiTheme="minorHAnsi" w:hAnsiTheme="minorHAnsi" w:cstheme="minorHAnsi"/>
          <w:szCs w:val="24"/>
        </w:rPr>
      </w:pPr>
    </w:p>
    <w:p w14:paraId="27FEF66C" w14:textId="77777777" w:rsidR="00C52638" w:rsidRPr="00C671B7" w:rsidRDefault="00C52638" w:rsidP="00C52638">
      <w:pPr>
        <w:pStyle w:val="Bezatstarpm"/>
        <w:rPr>
          <w:rFonts w:asciiTheme="minorHAnsi" w:hAnsiTheme="minorHAnsi" w:cstheme="minorHAnsi"/>
          <w:szCs w:val="24"/>
        </w:rPr>
      </w:pPr>
    </w:p>
    <w:p w14:paraId="7B4045F4" w14:textId="77777777" w:rsidR="00C52638" w:rsidRPr="00C671B7" w:rsidRDefault="00C52638" w:rsidP="00C52638">
      <w:pPr>
        <w:pStyle w:val="Bezatstarpm"/>
        <w:rPr>
          <w:rFonts w:asciiTheme="minorHAnsi" w:eastAsia="Arial" w:hAnsiTheme="minorHAnsi" w:cstheme="minorHAnsi"/>
          <w:b/>
          <w:bCs/>
          <w:caps/>
          <w:color w:val="2E74B5"/>
          <w:szCs w:val="24"/>
        </w:rPr>
      </w:pPr>
      <w:r w:rsidRPr="00C671B7">
        <w:rPr>
          <w:rFonts w:asciiTheme="minorHAnsi" w:eastAsia="Arial" w:hAnsiTheme="minorHAnsi" w:cstheme="minorHAnsi"/>
          <w:b/>
          <w:bCs/>
          <w:caps/>
          <w:color w:val="2E74B5"/>
          <w:szCs w:val="24"/>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C52638" w:rsidRPr="00C671B7" w14:paraId="134E3AD7" w14:textId="77777777" w:rsidTr="00C52638">
        <w:tc>
          <w:tcPr>
            <w:tcW w:w="5245" w:type="dxa"/>
            <w:shd w:val="clear" w:color="auto" w:fill="auto"/>
          </w:tcPr>
          <w:p w14:paraId="6BC88EBC"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Pienākumi līguma izpildē</w:t>
            </w:r>
          </w:p>
        </w:tc>
        <w:tc>
          <w:tcPr>
            <w:tcW w:w="1389" w:type="dxa"/>
            <w:shd w:val="clear" w:color="auto" w:fill="auto"/>
          </w:tcPr>
          <w:p w14:paraId="0818AE1F"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 xml:space="preserve">Speciālista vārds, uzvārds </w:t>
            </w:r>
          </w:p>
        </w:tc>
        <w:tc>
          <w:tcPr>
            <w:tcW w:w="1871" w:type="dxa"/>
            <w:shd w:val="clear" w:color="auto" w:fill="auto"/>
          </w:tcPr>
          <w:p w14:paraId="35DC9D6D"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Sertifikāts (izdevējs, numurs, derīguma termiņš)</w:t>
            </w:r>
          </w:p>
        </w:tc>
        <w:tc>
          <w:tcPr>
            <w:tcW w:w="1106" w:type="dxa"/>
            <w:shd w:val="clear" w:color="auto" w:fill="auto"/>
          </w:tcPr>
          <w:p w14:paraId="6B9020FB" w14:textId="77777777" w:rsidR="00C52638" w:rsidRPr="00C671B7" w:rsidRDefault="00C52638" w:rsidP="00C52638">
            <w:pPr>
              <w:pStyle w:val="Bezatstarpm"/>
              <w:jc w:val="center"/>
              <w:rPr>
                <w:rFonts w:asciiTheme="minorHAnsi" w:hAnsiTheme="minorHAnsi" w:cstheme="minorHAnsi"/>
                <w:b/>
                <w:i/>
                <w:szCs w:val="24"/>
              </w:rPr>
            </w:pPr>
            <w:r w:rsidRPr="00C671B7">
              <w:rPr>
                <w:rFonts w:asciiTheme="minorHAnsi" w:hAnsiTheme="minorHAnsi" w:cstheme="minorHAnsi"/>
                <w:b/>
                <w:i/>
                <w:szCs w:val="24"/>
              </w:rPr>
              <w:t>Persona, kuru pārstāv</w:t>
            </w:r>
            <w:r w:rsidRPr="00C671B7">
              <w:rPr>
                <w:rFonts w:asciiTheme="minorHAnsi" w:hAnsiTheme="minorHAnsi" w:cstheme="minorHAnsi"/>
                <w:b/>
                <w:i/>
                <w:color w:val="FF0000"/>
                <w:szCs w:val="24"/>
              </w:rPr>
              <w:t>*</w:t>
            </w:r>
          </w:p>
        </w:tc>
      </w:tr>
      <w:tr w:rsidR="00C52638" w:rsidRPr="00C671B7" w14:paraId="77357234" w14:textId="77777777" w:rsidTr="00C52638">
        <w:tc>
          <w:tcPr>
            <w:tcW w:w="5245" w:type="dxa"/>
            <w:shd w:val="clear" w:color="auto" w:fill="auto"/>
            <w:vAlign w:val="center"/>
          </w:tcPr>
          <w:p w14:paraId="3B34151C" w14:textId="77777777" w:rsidR="00C52638" w:rsidRPr="00C671B7" w:rsidRDefault="00C52638" w:rsidP="00C52638">
            <w:pPr>
              <w:pStyle w:val="Bezatstarpm"/>
              <w:rPr>
                <w:rFonts w:asciiTheme="minorHAnsi" w:eastAsia="Calibri" w:hAnsiTheme="minorHAnsi" w:cstheme="minorHAnsi"/>
                <w:szCs w:val="24"/>
                <w:highlight w:val="yellow"/>
              </w:rPr>
            </w:pPr>
            <w:r w:rsidRPr="00C671B7">
              <w:rPr>
                <w:rFonts w:asciiTheme="minorHAnsi" w:hAnsiTheme="minorHAnsi" w:cstheme="minorHAnsi"/>
                <w:szCs w:val="24"/>
              </w:rPr>
              <w:t xml:space="preserve">Atbildīgais būvdarbu vadītājs – sertificēts speciālists  ēku </w:t>
            </w:r>
            <w:r>
              <w:rPr>
                <w:rFonts w:asciiTheme="minorHAnsi" w:hAnsiTheme="minorHAnsi" w:cstheme="minorHAnsi"/>
                <w:szCs w:val="24"/>
              </w:rPr>
              <w:t>būvdarbu vadīšanā</w:t>
            </w:r>
          </w:p>
        </w:tc>
        <w:tc>
          <w:tcPr>
            <w:tcW w:w="1389" w:type="dxa"/>
            <w:shd w:val="clear" w:color="auto" w:fill="auto"/>
          </w:tcPr>
          <w:p w14:paraId="581AA631" w14:textId="77777777" w:rsidR="00C52638" w:rsidRPr="00C671B7" w:rsidRDefault="00C52638" w:rsidP="00C52638">
            <w:pPr>
              <w:pStyle w:val="Bezatstarpm"/>
              <w:rPr>
                <w:rFonts w:asciiTheme="minorHAnsi" w:hAnsiTheme="minorHAnsi" w:cstheme="minorHAnsi"/>
                <w:szCs w:val="24"/>
              </w:rPr>
            </w:pPr>
          </w:p>
        </w:tc>
        <w:tc>
          <w:tcPr>
            <w:tcW w:w="1871" w:type="dxa"/>
            <w:shd w:val="clear" w:color="auto" w:fill="auto"/>
          </w:tcPr>
          <w:p w14:paraId="11668989" w14:textId="77777777" w:rsidR="00C52638" w:rsidRPr="00C671B7" w:rsidRDefault="00C52638" w:rsidP="00C52638">
            <w:pPr>
              <w:pStyle w:val="Bezatstarpm"/>
              <w:rPr>
                <w:rFonts w:asciiTheme="minorHAnsi" w:hAnsiTheme="minorHAnsi" w:cstheme="minorHAnsi"/>
                <w:szCs w:val="24"/>
              </w:rPr>
            </w:pPr>
          </w:p>
        </w:tc>
        <w:tc>
          <w:tcPr>
            <w:tcW w:w="1106" w:type="dxa"/>
            <w:shd w:val="clear" w:color="auto" w:fill="auto"/>
          </w:tcPr>
          <w:p w14:paraId="25B6F72E" w14:textId="77777777" w:rsidR="00C52638" w:rsidRPr="00C671B7" w:rsidRDefault="00C52638" w:rsidP="00C52638">
            <w:pPr>
              <w:pStyle w:val="Bezatstarpm"/>
              <w:rPr>
                <w:rFonts w:asciiTheme="minorHAnsi" w:hAnsiTheme="minorHAnsi" w:cstheme="minorHAnsi"/>
                <w:szCs w:val="24"/>
              </w:rPr>
            </w:pPr>
          </w:p>
        </w:tc>
      </w:tr>
      <w:tr w:rsidR="00C52638" w:rsidRPr="00C671B7" w14:paraId="2720C7C0" w14:textId="77777777" w:rsidTr="00C52638">
        <w:tc>
          <w:tcPr>
            <w:tcW w:w="5245" w:type="dxa"/>
            <w:shd w:val="clear" w:color="auto" w:fill="auto"/>
            <w:vAlign w:val="center"/>
          </w:tcPr>
          <w:p w14:paraId="586B3491" w14:textId="77777777" w:rsidR="00C52638" w:rsidRDefault="00C52638" w:rsidP="00C52638">
            <w:pPr>
              <w:pStyle w:val="Bezatstarpm"/>
              <w:rPr>
                <w:rFonts w:asciiTheme="minorHAnsi" w:hAnsiTheme="minorHAnsi" w:cstheme="minorHAnsi"/>
                <w:szCs w:val="24"/>
              </w:rPr>
            </w:pPr>
            <w:r>
              <w:rPr>
                <w:rFonts w:asciiTheme="minorHAnsi" w:hAnsiTheme="minorHAnsi" w:cstheme="minorHAnsi"/>
                <w:szCs w:val="24"/>
              </w:rPr>
              <w:t>Sertificēts speciālists elektromontāžas darbos</w:t>
            </w:r>
          </w:p>
          <w:p w14:paraId="23CC8C4C" w14:textId="77777777" w:rsidR="00C52638" w:rsidRPr="00C671B7" w:rsidRDefault="00C52638" w:rsidP="00C52638">
            <w:pPr>
              <w:pStyle w:val="Bezatstarpm"/>
              <w:rPr>
                <w:rFonts w:asciiTheme="minorHAnsi" w:hAnsiTheme="minorHAnsi" w:cstheme="minorHAnsi"/>
                <w:szCs w:val="24"/>
              </w:rPr>
            </w:pPr>
          </w:p>
        </w:tc>
        <w:tc>
          <w:tcPr>
            <w:tcW w:w="1389" w:type="dxa"/>
            <w:shd w:val="clear" w:color="auto" w:fill="auto"/>
          </w:tcPr>
          <w:p w14:paraId="792F0F7B" w14:textId="77777777" w:rsidR="00C52638" w:rsidRPr="00C671B7" w:rsidRDefault="00C52638" w:rsidP="00C52638">
            <w:pPr>
              <w:pStyle w:val="Bezatstarpm"/>
              <w:rPr>
                <w:rFonts w:asciiTheme="minorHAnsi" w:hAnsiTheme="minorHAnsi" w:cstheme="minorHAnsi"/>
                <w:szCs w:val="24"/>
              </w:rPr>
            </w:pPr>
          </w:p>
        </w:tc>
        <w:tc>
          <w:tcPr>
            <w:tcW w:w="1871" w:type="dxa"/>
            <w:shd w:val="clear" w:color="auto" w:fill="auto"/>
          </w:tcPr>
          <w:p w14:paraId="1D71D3A7" w14:textId="77777777" w:rsidR="00C52638" w:rsidRPr="00C671B7" w:rsidRDefault="00C52638" w:rsidP="00C52638">
            <w:pPr>
              <w:pStyle w:val="Bezatstarpm"/>
              <w:rPr>
                <w:rFonts w:asciiTheme="minorHAnsi" w:hAnsiTheme="minorHAnsi" w:cstheme="minorHAnsi"/>
                <w:szCs w:val="24"/>
              </w:rPr>
            </w:pPr>
          </w:p>
        </w:tc>
        <w:tc>
          <w:tcPr>
            <w:tcW w:w="1106" w:type="dxa"/>
            <w:shd w:val="clear" w:color="auto" w:fill="auto"/>
          </w:tcPr>
          <w:p w14:paraId="32D16BC9" w14:textId="77777777" w:rsidR="00C52638" w:rsidRPr="00C671B7" w:rsidRDefault="00C52638" w:rsidP="00C52638">
            <w:pPr>
              <w:pStyle w:val="Bezatstarpm"/>
              <w:rPr>
                <w:rFonts w:asciiTheme="minorHAnsi" w:hAnsiTheme="minorHAnsi" w:cstheme="minorHAnsi"/>
                <w:szCs w:val="24"/>
              </w:rPr>
            </w:pPr>
          </w:p>
        </w:tc>
      </w:tr>
      <w:tr w:rsidR="00F11DB9" w:rsidRPr="00C671B7" w14:paraId="3993EAF5" w14:textId="77777777" w:rsidTr="00C52638">
        <w:tc>
          <w:tcPr>
            <w:tcW w:w="5245" w:type="dxa"/>
            <w:shd w:val="clear" w:color="auto" w:fill="auto"/>
            <w:vAlign w:val="center"/>
          </w:tcPr>
          <w:p w14:paraId="58905C96" w14:textId="77777777" w:rsidR="00F11DB9" w:rsidRDefault="00F11DB9" w:rsidP="00C52638">
            <w:pPr>
              <w:pStyle w:val="Bezatstarpm"/>
              <w:rPr>
                <w:rFonts w:asciiTheme="minorHAnsi" w:hAnsiTheme="minorHAnsi" w:cstheme="minorHAnsi"/>
                <w:szCs w:val="24"/>
              </w:rPr>
            </w:pPr>
            <w:commentRangeStart w:id="7"/>
            <w:commentRangeEnd w:id="7"/>
            <w:r>
              <w:rPr>
                <w:rStyle w:val="Komentraatsauce"/>
                <w:color w:val="000000"/>
                <w:lang w:eastAsia="lv-LV"/>
              </w:rPr>
              <w:commentReference w:id="7"/>
            </w:r>
          </w:p>
        </w:tc>
        <w:tc>
          <w:tcPr>
            <w:tcW w:w="1389" w:type="dxa"/>
            <w:shd w:val="clear" w:color="auto" w:fill="auto"/>
          </w:tcPr>
          <w:p w14:paraId="353CC859" w14:textId="77777777" w:rsidR="00F11DB9" w:rsidRPr="00C671B7" w:rsidRDefault="00F11DB9" w:rsidP="00C52638">
            <w:pPr>
              <w:pStyle w:val="Bezatstarpm"/>
              <w:rPr>
                <w:rFonts w:asciiTheme="minorHAnsi" w:hAnsiTheme="minorHAnsi" w:cstheme="minorHAnsi"/>
                <w:szCs w:val="24"/>
              </w:rPr>
            </w:pPr>
          </w:p>
        </w:tc>
        <w:tc>
          <w:tcPr>
            <w:tcW w:w="1871" w:type="dxa"/>
            <w:shd w:val="clear" w:color="auto" w:fill="auto"/>
          </w:tcPr>
          <w:p w14:paraId="77DEE0B6" w14:textId="77777777" w:rsidR="00F11DB9" w:rsidRPr="00C671B7" w:rsidRDefault="00F11DB9" w:rsidP="00C52638">
            <w:pPr>
              <w:pStyle w:val="Bezatstarpm"/>
              <w:rPr>
                <w:rFonts w:asciiTheme="minorHAnsi" w:hAnsiTheme="minorHAnsi" w:cstheme="minorHAnsi"/>
                <w:szCs w:val="24"/>
              </w:rPr>
            </w:pPr>
          </w:p>
        </w:tc>
        <w:tc>
          <w:tcPr>
            <w:tcW w:w="1106" w:type="dxa"/>
            <w:shd w:val="clear" w:color="auto" w:fill="auto"/>
          </w:tcPr>
          <w:p w14:paraId="3C5F92EA" w14:textId="77777777" w:rsidR="00F11DB9" w:rsidRPr="00C671B7" w:rsidRDefault="00F11DB9" w:rsidP="00C52638">
            <w:pPr>
              <w:pStyle w:val="Bezatstarpm"/>
              <w:rPr>
                <w:rFonts w:asciiTheme="minorHAnsi" w:hAnsiTheme="minorHAnsi" w:cstheme="minorHAnsi"/>
                <w:szCs w:val="24"/>
              </w:rPr>
            </w:pPr>
          </w:p>
        </w:tc>
      </w:tr>
    </w:tbl>
    <w:p w14:paraId="2F9BE066" w14:textId="77777777" w:rsidR="00C52638" w:rsidRPr="00C671B7" w:rsidRDefault="00C52638" w:rsidP="00C52638">
      <w:pPr>
        <w:pStyle w:val="Bezatstarpm"/>
        <w:ind w:right="-568"/>
        <w:jc w:val="both"/>
        <w:rPr>
          <w:rFonts w:asciiTheme="minorHAnsi" w:hAnsiTheme="minorHAnsi" w:cstheme="minorHAnsi"/>
          <w:szCs w:val="24"/>
        </w:rPr>
      </w:pPr>
    </w:p>
    <w:p w14:paraId="09FC861F" w14:textId="77777777" w:rsidR="00C52638" w:rsidRPr="00C671B7" w:rsidRDefault="00C52638" w:rsidP="00C52638">
      <w:pPr>
        <w:pStyle w:val="Bezatstarpm"/>
        <w:ind w:right="-568"/>
        <w:jc w:val="both"/>
        <w:rPr>
          <w:rFonts w:asciiTheme="minorHAnsi" w:eastAsia="Arial" w:hAnsiTheme="minorHAnsi" w:cstheme="minorHAnsi"/>
          <w:szCs w:val="24"/>
        </w:rPr>
      </w:pPr>
      <w:r w:rsidRPr="00C671B7">
        <w:rPr>
          <w:rFonts w:asciiTheme="minorHAnsi" w:eastAsia="Arial" w:hAnsiTheme="minorHAnsi" w:cstheme="minorHAnsi"/>
          <w:color w:val="FF0000"/>
          <w:szCs w:val="24"/>
        </w:rPr>
        <w:t>*</w:t>
      </w:r>
      <w:r w:rsidRPr="00C671B7">
        <w:rPr>
          <w:rFonts w:asciiTheme="minorHAnsi" w:eastAsia="Arial" w:hAnsiTheme="minorHAnsi" w:cstheme="minorHAnsi"/>
          <w:szCs w:val="24"/>
        </w:rPr>
        <w:t xml:space="preserve">norāda, vai piesaistītais speciālists ir </w:t>
      </w:r>
    </w:p>
    <w:p w14:paraId="37B1F74E" w14:textId="77777777" w:rsidR="00C52638" w:rsidRPr="00C671B7" w:rsidRDefault="00C52638" w:rsidP="00C52638">
      <w:pPr>
        <w:pStyle w:val="Bezatstarpm"/>
        <w:ind w:right="-568"/>
        <w:jc w:val="both"/>
        <w:rPr>
          <w:rFonts w:asciiTheme="minorHAnsi" w:eastAsia="Arial" w:hAnsiTheme="minorHAnsi" w:cstheme="minorHAnsi"/>
          <w:szCs w:val="24"/>
        </w:rPr>
      </w:pPr>
      <w:r w:rsidRPr="00C671B7">
        <w:rPr>
          <w:rFonts w:asciiTheme="minorHAnsi" w:eastAsia="Arial" w:hAnsiTheme="minorHAnsi" w:cstheme="minorHAnsi"/>
          <w:szCs w:val="24"/>
        </w:rPr>
        <w:t xml:space="preserve">A </w:t>
      </w:r>
      <w:r w:rsidRPr="00C671B7">
        <w:rPr>
          <w:rFonts w:asciiTheme="minorHAnsi" w:hAnsiTheme="minorHAnsi" w:cstheme="minorHAnsi"/>
          <w:szCs w:val="24"/>
        </w:rPr>
        <w:t>pretendenta</w:t>
      </w:r>
      <w:r w:rsidRPr="00C671B7">
        <w:rPr>
          <w:rFonts w:asciiTheme="minorHAnsi" w:eastAsia="Arial" w:hAnsiTheme="minorHAnsi" w:cstheme="minorHAnsi"/>
          <w:szCs w:val="24"/>
        </w:rPr>
        <w:t xml:space="preserve"> (piegādātāja vai piegādātāju apvienības) resurss/darbinieks</w:t>
      </w:r>
    </w:p>
    <w:p w14:paraId="41692CF9" w14:textId="77777777" w:rsidR="00C52638" w:rsidRPr="00C671B7" w:rsidRDefault="00C52638" w:rsidP="00C52638">
      <w:pPr>
        <w:pStyle w:val="Bezatstarpm"/>
        <w:ind w:right="-568"/>
        <w:jc w:val="both"/>
        <w:rPr>
          <w:rFonts w:asciiTheme="minorHAnsi" w:eastAsia="Arial" w:hAnsiTheme="minorHAnsi" w:cstheme="minorHAnsi"/>
          <w:szCs w:val="24"/>
        </w:rPr>
      </w:pPr>
      <w:r w:rsidRPr="00C671B7">
        <w:rPr>
          <w:rFonts w:asciiTheme="minorHAnsi" w:eastAsia="Arial" w:hAnsiTheme="minorHAnsi" w:cstheme="minorHAnsi"/>
          <w:szCs w:val="24"/>
        </w:rPr>
        <w:t>B apakšuzņēmēja - komersanta resurss/darbinieks</w:t>
      </w:r>
    </w:p>
    <w:p w14:paraId="7AEF2ACA"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t>C apakšuzņēmējs - persona, kurai ir pastāvīgās prakses tiesības un kas tiks piesaistīta uz atsevišķa līguma pamata konkrētā līguma izpildē</w:t>
      </w:r>
    </w:p>
    <w:p w14:paraId="44497B86" w14:textId="77777777" w:rsidR="00C52638" w:rsidRPr="00C671B7" w:rsidRDefault="00C52638" w:rsidP="00C52638">
      <w:pPr>
        <w:pStyle w:val="Bezatstarpm"/>
        <w:ind w:right="-427"/>
        <w:jc w:val="both"/>
        <w:rPr>
          <w:rFonts w:asciiTheme="minorHAnsi" w:eastAsia="Arial" w:hAnsiTheme="minorHAnsi" w:cstheme="minorHAnsi"/>
          <w:szCs w:val="24"/>
        </w:rPr>
      </w:pPr>
    </w:p>
    <w:p w14:paraId="52148C22" w14:textId="77777777" w:rsidR="00C52638" w:rsidRPr="00C671B7" w:rsidRDefault="00C52638" w:rsidP="00C52638">
      <w:pPr>
        <w:suppressAutoHyphens/>
        <w:ind w:left="426" w:right="-30"/>
        <w:jc w:val="both"/>
        <w:rPr>
          <w:rFonts w:asciiTheme="minorHAnsi" w:hAnsiTheme="minorHAnsi" w:cstheme="minorHAnsi"/>
          <w:lang w:eastAsia="ar-SA"/>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03521E" w:rsidRPr="00C671B7" w14:paraId="4E216BC7" w14:textId="77777777" w:rsidTr="00D4363F">
        <w:tc>
          <w:tcPr>
            <w:tcW w:w="5528" w:type="dxa"/>
          </w:tcPr>
          <w:p w14:paraId="397237F5" w14:textId="77777777" w:rsidR="0003521E" w:rsidRPr="00C671B7" w:rsidRDefault="0003521E" w:rsidP="00D4363F">
            <w:pPr>
              <w:snapToGrid w:val="0"/>
              <w:spacing w:before="120" w:after="120"/>
              <w:jc w:val="both"/>
              <w:rPr>
                <w:rFonts w:asciiTheme="minorHAnsi" w:hAnsiTheme="minorHAnsi" w:cstheme="minorHAnsi"/>
              </w:rPr>
            </w:pPr>
            <w:r w:rsidRPr="00C671B7">
              <w:rPr>
                <w:rFonts w:asciiTheme="minorHAnsi" w:hAnsiTheme="minorHAnsi" w:cstheme="minorHAnsi"/>
              </w:rPr>
              <w:t>Pretendents:</w:t>
            </w:r>
          </w:p>
        </w:tc>
        <w:tc>
          <w:tcPr>
            <w:tcW w:w="3652" w:type="dxa"/>
          </w:tcPr>
          <w:p w14:paraId="6DD98DCA" w14:textId="77777777" w:rsidR="0003521E" w:rsidRPr="00C671B7" w:rsidRDefault="0003521E" w:rsidP="00D4363F">
            <w:pPr>
              <w:snapToGrid w:val="0"/>
              <w:spacing w:before="120" w:after="120"/>
              <w:jc w:val="right"/>
              <w:rPr>
                <w:rFonts w:asciiTheme="minorHAnsi" w:hAnsiTheme="minorHAnsi" w:cstheme="minorHAnsi"/>
              </w:rPr>
            </w:pPr>
          </w:p>
        </w:tc>
      </w:tr>
      <w:tr w:rsidR="0003521E" w:rsidRPr="00C671B7" w14:paraId="298941C9" w14:textId="77777777" w:rsidTr="00D4363F">
        <w:tc>
          <w:tcPr>
            <w:tcW w:w="5528" w:type="dxa"/>
          </w:tcPr>
          <w:p w14:paraId="7330929F" w14:textId="77777777" w:rsidR="0003521E" w:rsidRPr="00C671B7" w:rsidRDefault="0003521E" w:rsidP="00D4363F">
            <w:pPr>
              <w:snapToGrid w:val="0"/>
              <w:spacing w:before="120" w:after="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3652" w:type="dxa"/>
          </w:tcPr>
          <w:p w14:paraId="2975DC18" w14:textId="77777777" w:rsidR="0003521E" w:rsidRPr="00C671B7" w:rsidRDefault="0003521E" w:rsidP="00D4363F">
            <w:pPr>
              <w:snapToGrid w:val="0"/>
              <w:spacing w:before="120" w:after="120"/>
              <w:jc w:val="right"/>
              <w:rPr>
                <w:rFonts w:asciiTheme="minorHAnsi" w:hAnsiTheme="minorHAnsi" w:cstheme="minorHAnsi"/>
              </w:rPr>
            </w:pPr>
          </w:p>
        </w:tc>
      </w:tr>
      <w:tr w:rsidR="0003521E" w:rsidRPr="00C671B7" w14:paraId="29207E88" w14:textId="77777777" w:rsidTr="00D4363F">
        <w:tc>
          <w:tcPr>
            <w:tcW w:w="5528" w:type="dxa"/>
          </w:tcPr>
          <w:p w14:paraId="11AD9749" w14:textId="77777777" w:rsidR="0003521E" w:rsidRPr="00C671B7" w:rsidRDefault="0003521E" w:rsidP="00D4363F">
            <w:pPr>
              <w:snapToGrid w:val="0"/>
              <w:spacing w:before="120" w:after="120"/>
              <w:jc w:val="both"/>
              <w:rPr>
                <w:rFonts w:asciiTheme="minorHAnsi" w:hAnsiTheme="minorHAnsi" w:cstheme="minorHAnsi"/>
              </w:rPr>
            </w:pPr>
            <w:r w:rsidRPr="00C671B7">
              <w:rPr>
                <w:rFonts w:asciiTheme="minorHAnsi" w:hAnsiTheme="minorHAnsi" w:cstheme="minorHAnsi"/>
              </w:rPr>
              <w:t>Parakstītāja vārds, uzvārds un amats:</w:t>
            </w:r>
          </w:p>
        </w:tc>
        <w:tc>
          <w:tcPr>
            <w:tcW w:w="3652" w:type="dxa"/>
          </w:tcPr>
          <w:p w14:paraId="4B918823" w14:textId="77777777" w:rsidR="0003521E" w:rsidRPr="00C671B7" w:rsidRDefault="0003521E" w:rsidP="00D4363F">
            <w:pPr>
              <w:snapToGrid w:val="0"/>
              <w:spacing w:before="120" w:after="120"/>
              <w:jc w:val="both"/>
              <w:rPr>
                <w:rFonts w:asciiTheme="minorHAnsi" w:hAnsiTheme="minorHAnsi" w:cstheme="minorHAnsi"/>
              </w:rPr>
            </w:pPr>
          </w:p>
        </w:tc>
      </w:tr>
      <w:tr w:rsidR="0003521E" w:rsidRPr="00C671B7" w14:paraId="4C3C38E6" w14:textId="77777777" w:rsidTr="00D4363F">
        <w:trPr>
          <w:trHeight w:val="207"/>
        </w:trPr>
        <w:tc>
          <w:tcPr>
            <w:tcW w:w="5528" w:type="dxa"/>
          </w:tcPr>
          <w:p w14:paraId="5EA2FCBF" w14:textId="77777777" w:rsidR="0003521E" w:rsidRPr="00C671B7" w:rsidRDefault="0003521E" w:rsidP="00D4363F">
            <w:pPr>
              <w:tabs>
                <w:tab w:val="left" w:pos="930"/>
              </w:tabs>
              <w:ind w:left="-720"/>
              <w:rPr>
                <w:rFonts w:asciiTheme="minorHAnsi" w:hAnsiTheme="minorHAnsi" w:cstheme="minorHAnsi"/>
              </w:rPr>
            </w:pPr>
            <w:r w:rsidRPr="00C671B7">
              <w:rPr>
                <w:rFonts w:asciiTheme="minorHAnsi" w:hAnsiTheme="minorHAnsi" w:cstheme="minorHAnsi"/>
              </w:rPr>
              <w:t xml:space="preserve">              Datums:</w:t>
            </w:r>
          </w:p>
        </w:tc>
        <w:tc>
          <w:tcPr>
            <w:tcW w:w="3652" w:type="dxa"/>
          </w:tcPr>
          <w:p w14:paraId="2DC72752" w14:textId="77777777" w:rsidR="0003521E" w:rsidRPr="00C671B7" w:rsidRDefault="0003521E" w:rsidP="00D4363F">
            <w:pPr>
              <w:snapToGrid w:val="0"/>
              <w:spacing w:before="120" w:after="120"/>
              <w:jc w:val="both"/>
              <w:rPr>
                <w:rFonts w:asciiTheme="minorHAnsi" w:hAnsiTheme="minorHAnsi" w:cstheme="minorHAnsi"/>
              </w:rPr>
            </w:pPr>
          </w:p>
        </w:tc>
      </w:tr>
    </w:tbl>
    <w:p w14:paraId="443C4F1E" w14:textId="77777777" w:rsidR="00C52638" w:rsidRPr="00C671B7" w:rsidRDefault="00C52638" w:rsidP="00C52638">
      <w:pPr>
        <w:pStyle w:val="Bezatstarpm"/>
        <w:rPr>
          <w:rFonts w:asciiTheme="minorHAnsi" w:hAnsiTheme="minorHAnsi" w:cstheme="minorHAnsi"/>
          <w:szCs w:val="24"/>
        </w:rPr>
      </w:pPr>
    </w:p>
    <w:p w14:paraId="58B4018C" w14:textId="77777777" w:rsidR="00C52638" w:rsidRPr="00C671B7" w:rsidRDefault="00C52638" w:rsidP="00C52638">
      <w:pPr>
        <w:pStyle w:val="Bezatstarpm"/>
        <w:jc w:val="right"/>
        <w:rPr>
          <w:rFonts w:asciiTheme="minorHAnsi" w:hAnsiTheme="minorHAnsi" w:cstheme="minorHAnsi"/>
          <w:szCs w:val="24"/>
        </w:rPr>
      </w:pPr>
    </w:p>
    <w:p w14:paraId="0CAC34EC" w14:textId="77777777" w:rsidR="00C52638" w:rsidRPr="00C671B7" w:rsidRDefault="00C52638" w:rsidP="00C52638">
      <w:pPr>
        <w:pStyle w:val="Bezatstarpm"/>
        <w:jc w:val="right"/>
        <w:rPr>
          <w:rFonts w:asciiTheme="minorHAnsi" w:hAnsiTheme="minorHAnsi" w:cstheme="minorHAnsi"/>
          <w:szCs w:val="24"/>
        </w:rPr>
      </w:pPr>
    </w:p>
    <w:p w14:paraId="45770C23" w14:textId="77777777" w:rsidR="00C52638" w:rsidRPr="00C671B7" w:rsidRDefault="00C52638" w:rsidP="00C52638">
      <w:pPr>
        <w:pStyle w:val="Bezatstarpm"/>
        <w:jc w:val="right"/>
        <w:rPr>
          <w:rFonts w:asciiTheme="minorHAnsi" w:hAnsiTheme="minorHAnsi" w:cstheme="minorHAnsi"/>
          <w:szCs w:val="24"/>
        </w:rPr>
      </w:pPr>
    </w:p>
    <w:p w14:paraId="031982B8" w14:textId="77777777" w:rsidR="00C52638" w:rsidRPr="00C671B7" w:rsidRDefault="00C52638" w:rsidP="00C52638">
      <w:pPr>
        <w:pStyle w:val="Bezatstarpm"/>
        <w:jc w:val="right"/>
        <w:rPr>
          <w:rFonts w:asciiTheme="minorHAnsi" w:hAnsiTheme="minorHAnsi" w:cstheme="minorHAnsi"/>
          <w:szCs w:val="24"/>
        </w:rPr>
      </w:pPr>
    </w:p>
    <w:p w14:paraId="04B884D2" w14:textId="77777777" w:rsidR="00C52638" w:rsidRPr="00C671B7" w:rsidRDefault="00C52638" w:rsidP="00C52638">
      <w:pPr>
        <w:pStyle w:val="Bezatstarpm"/>
        <w:jc w:val="right"/>
        <w:rPr>
          <w:rFonts w:asciiTheme="minorHAnsi" w:hAnsiTheme="minorHAnsi" w:cstheme="minorHAnsi"/>
          <w:szCs w:val="24"/>
        </w:rPr>
      </w:pPr>
    </w:p>
    <w:p w14:paraId="35CC13B4" w14:textId="77777777" w:rsidR="00C52638" w:rsidRPr="00C671B7" w:rsidRDefault="00C52638" w:rsidP="00C52638">
      <w:pPr>
        <w:pStyle w:val="Bezatstarpm"/>
        <w:jc w:val="right"/>
        <w:rPr>
          <w:rFonts w:asciiTheme="minorHAnsi" w:hAnsiTheme="minorHAnsi" w:cstheme="minorHAnsi"/>
          <w:szCs w:val="24"/>
        </w:rPr>
      </w:pPr>
    </w:p>
    <w:p w14:paraId="711CBFB0" w14:textId="77777777" w:rsidR="00C52638" w:rsidRPr="00C671B7" w:rsidRDefault="00C52638" w:rsidP="00C52638">
      <w:pPr>
        <w:rPr>
          <w:rFonts w:asciiTheme="minorHAnsi" w:hAnsiTheme="minorHAnsi" w:cstheme="minorHAnsi"/>
          <w:lang w:eastAsia="ar-SA"/>
        </w:rPr>
      </w:pPr>
    </w:p>
    <w:p w14:paraId="76F2B5A6" w14:textId="77777777" w:rsidR="00C52638" w:rsidRPr="00C671B7" w:rsidRDefault="00C52638" w:rsidP="00C52638">
      <w:pPr>
        <w:rPr>
          <w:rFonts w:asciiTheme="minorHAnsi" w:hAnsiTheme="minorHAnsi" w:cstheme="minorHAnsi"/>
          <w:lang w:eastAsia="ar-SA"/>
        </w:rPr>
      </w:pPr>
      <w:r w:rsidRPr="00C671B7">
        <w:rPr>
          <w:rFonts w:asciiTheme="minorHAnsi" w:hAnsiTheme="minorHAnsi" w:cstheme="minorHAnsi"/>
        </w:rPr>
        <w:br w:type="page"/>
      </w:r>
    </w:p>
    <w:p w14:paraId="582FA51A" w14:textId="77777777" w:rsidR="00C52638" w:rsidRPr="00C671B7" w:rsidRDefault="00C52638" w:rsidP="00C52638">
      <w:pPr>
        <w:pStyle w:val="Sarakstarindkopa"/>
        <w:jc w:val="right"/>
        <w:rPr>
          <w:rFonts w:asciiTheme="minorHAnsi" w:hAnsiTheme="minorHAnsi" w:cstheme="minorHAnsi"/>
          <w:b/>
          <w:bCs/>
        </w:rPr>
      </w:pPr>
      <w:r w:rsidRPr="00C671B7">
        <w:rPr>
          <w:rFonts w:asciiTheme="minorHAnsi" w:hAnsiTheme="minorHAnsi" w:cstheme="minorHAnsi"/>
          <w:b/>
          <w:bCs/>
        </w:rPr>
        <w:lastRenderedPageBreak/>
        <w:t>4.pielikum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36DDC3C4" w14:textId="77777777" w:rsidR="00C52638" w:rsidRPr="00C671B7" w:rsidRDefault="004029BA" w:rsidP="00C52638">
      <w:pPr>
        <w:pStyle w:val="Sarakstarindkopa"/>
        <w:jc w:val="right"/>
        <w:rPr>
          <w:rFonts w:asciiTheme="minorHAnsi" w:hAnsiTheme="minorHAnsi" w:cstheme="minorHAnsi"/>
          <w:i/>
          <w:iCs/>
        </w:rPr>
      </w:pPr>
      <w:r>
        <w:rPr>
          <w:rFonts w:asciiTheme="minorHAnsi" w:hAnsiTheme="minorHAnsi" w:cstheme="minorHAnsi"/>
          <w:b/>
          <w:bCs/>
        </w:rPr>
        <w:t>Iepirkuma Nr. NND/2021/20</w:t>
      </w:r>
      <w:r w:rsidR="00C52638" w:rsidRPr="00C671B7">
        <w:rPr>
          <w:rFonts w:asciiTheme="minorHAnsi" w:hAnsiTheme="minorHAnsi" w:cstheme="minorHAnsi"/>
          <w:b/>
          <w:bCs/>
        </w:rPr>
        <w:t xml:space="preserve"> nolikumam</w:t>
      </w:r>
    </w:p>
    <w:p w14:paraId="74AC1090" w14:textId="77777777" w:rsidR="00C52638" w:rsidRPr="00C671B7" w:rsidRDefault="00C52638" w:rsidP="00C52638">
      <w:pPr>
        <w:widowControl w:val="0"/>
        <w:autoSpaceDE w:val="0"/>
        <w:autoSpaceDN w:val="0"/>
        <w:adjustRightInd w:val="0"/>
        <w:ind w:right="-20"/>
        <w:jc w:val="right"/>
        <w:rPr>
          <w:rFonts w:asciiTheme="minorHAnsi" w:hAnsiTheme="minorHAnsi" w:cstheme="minorHAnsi"/>
          <w:i/>
          <w:iCs/>
        </w:rPr>
      </w:pPr>
      <w:r w:rsidRPr="00C671B7">
        <w:rPr>
          <w:rFonts w:asciiTheme="minorHAnsi" w:hAnsiTheme="minorHAnsi" w:cstheme="minorHAnsi"/>
          <w:i/>
          <w:iCs/>
        </w:rPr>
        <w:tab/>
      </w:r>
      <w:r w:rsidRPr="00C671B7">
        <w:rPr>
          <w:rFonts w:asciiTheme="minorHAnsi" w:hAnsiTheme="minorHAnsi" w:cstheme="minorHAnsi"/>
          <w:i/>
          <w:iCs/>
        </w:rPr>
        <w:tab/>
      </w:r>
      <w:r w:rsidRPr="00C671B7">
        <w:rPr>
          <w:rFonts w:asciiTheme="minorHAnsi" w:hAnsiTheme="minorHAnsi" w:cstheme="minorHAnsi"/>
          <w:i/>
          <w:iCs/>
        </w:rPr>
        <w:tab/>
      </w:r>
    </w:p>
    <w:p w14:paraId="080466C4" w14:textId="77777777" w:rsidR="00C52638" w:rsidRPr="00C671B7" w:rsidRDefault="00C52638" w:rsidP="00C52638">
      <w:pPr>
        <w:jc w:val="center"/>
        <w:rPr>
          <w:rFonts w:asciiTheme="minorHAnsi" w:hAnsiTheme="minorHAnsi" w:cstheme="minorHAnsi"/>
          <w:bCs/>
          <w:i/>
          <w:color w:val="auto"/>
          <w:kern w:val="2"/>
          <w:lang w:eastAsia="en-US"/>
        </w:rPr>
      </w:pPr>
      <w:r w:rsidRPr="00C671B7">
        <w:rPr>
          <w:rFonts w:asciiTheme="minorHAnsi" w:hAnsiTheme="minorHAnsi" w:cstheme="minorHAnsi"/>
          <w:b/>
          <w:bCs/>
          <w:color w:val="auto"/>
          <w:kern w:val="2"/>
          <w:lang w:eastAsia="en-US"/>
        </w:rPr>
        <w:t>FINANŠU PIEDĀVĀJUMS</w:t>
      </w:r>
    </w:p>
    <w:p w14:paraId="2BE729D2" w14:textId="77777777" w:rsidR="00C52638" w:rsidRPr="00C671B7" w:rsidRDefault="00C52638" w:rsidP="00C52638">
      <w:pPr>
        <w:jc w:val="center"/>
        <w:rPr>
          <w:rFonts w:asciiTheme="minorHAnsi" w:hAnsiTheme="minorHAnsi" w:cstheme="minorHAnsi"/>
          <w:bCs/>
          <w:i/>
          <w:color w:val="auto"/>
          <w:kern w:val="2"/>
          <w:lang w:eastAsia="en-US"/>
        </w:rPr>
      </w:pPr>
    </w:p>
    <w:p w14:paraId="5E3C351A" w14:textId="77777777" w:rsidR="00C52638" w:rsidRPr="00C671B7" w:rsidRDefault="00C52638" w:rsidP="00C52638">
      <w:pPr>
        <w:autoSpaceDE w:val="0"/>
        <w:jc w:val="both"/>
        <w:rPr>
          <w:rFonts w:asciiTheme="minorHAnsi" w:hAnsiTheme="minorHAnsi" w:cstheme="minorHAnsi"/>
          <w:b/>
        </w:rPr>
      </w:pPr>
      <w:r w:rsidRPr="00C671B7">
        <w:rPr>
          <w:rFonts w:asciiTheme="minorHAnsi" w:hAnsiTheme="minorHAnsi" w:cstheme="minorHAnsi"/>
        </w:rPr>
        <w:t xml:space="preserve">Iepazīstoties ar iepirkuma </w:t>
      </w:r>
      <w:r w:rsidR="004029BA" w:rsidRPr="00F250CF">
        <w:rPr>
          <w:rFonts w:asciiTheme="minorHAnsi" w:hAnsiTheme="minorHAnsi" w:cstheme="minorHAnsi"/>
          <w:b/>
        </w:rPr>
        <w:t>“</w:t>
      </w:r>
      <w:r w:rsidR="004029BA" w:rsidRPr="00F250CF">
        <w:rPr>
          <w:rFonts w:asciiTheme="minorHAnsi" w:hAnsiTheme="minorHAnsi" w:cstheme="minorHAnsi"/>
          <w:b/>
          <w:color w:val="auto"/>
        </w:rPr>
        <w:t xml:space="preserve">Nīcas vidusskolas </w:t>
      </w:r>
      <w:r w:rsidR="004029BA">
        <w:rPr>
          <w:rFonts w:asciiTheme="minorHAnsi" w:hAnsiTheme="minorHAnsi" w:cstheme="minorHAnsi"/>
          <w:b/>
          <w:color w:val="auto"/>
        </w:rPr>
        <w:t>telpu grupas vienkāršotā atjaunošana</w:t>
      </w:r>
      <w:r w:rsidR="004029BA" w:rsidRPr="00F250CF">
        <w:rPr>
          <w:rFonts w:asciiTheme="minorHAnsi" w:hAnsiTheme="minorHAnsi" w:cstheme="minorHAnsi"/>
          <w:b/>
        </w:rPr>
        <w:t>”</w:t>
      </w:r>
      <w:r w:rsidR="004029BA" w:rsidRPr="00F250CF">
        <w:rPr>
          <w:rFonts w:asciiTheme="minorHAnsi" w:hAnsiTheme="minorHAnsi" w:cstheme="minorHAnsi"/>
        </w:rPr>
        <w:t>,</w:t>
      </w:r>
      <w:r w:rsidR="004029BA" w:rsidRPr="00D3582D">
        <w:rPr>
          <w:rFonts w:asciiTheme="minorHAnsi" w:hAnsiTheme="minorHAnsi" w:cstheme="minorHAnsi"/>
        </w:rPr>
        <w:t xml:space="preserve"> </w:t>
      </w:r>
      <w:r w:rsidR="004029BA">
        <w:rPr>
          <w:rFonts w:asciiTheme="minorHAnsi" w:hAnsiTheme="minorHAnsi" w:cstheme="minorHAnsi"/>
        </w:rPr>
        <w:t>(identifikācijas Nr. NND/2021/20</w:t>
      </w:r>
      <w:r w:rsidRPr="00C671B7">
        <w:rPr>
          <w:rFonts w:asciiTheme="minorHAnsi" w:hAnsiTheme="minorHAnsi" w:cstheme="minorHAnsi"/>
        </w:rPr>
        <w:t xml:space="preserve">) </w:t>
      </w:r>
      <w:r w:rsidRPr="00C671B7">
        <w:rPr>
          <w:rFonts w:asciiTheme="minorHAnsi" w:hAnsiTheme="minorHAnsi" w:cstheme="minorHAnsi"/>
          <w:color w:val="auto"/>
        </w:rPr>
        <w:t xml:space="preserve">nolikumu un tā pielikumiem, tajā skaitā ar </w:t>
      </w:r>
      <w:r w:rsidR="00F67F71" w:rsidRPr="00F67F71">
        <w:rPr>
          <w:rFonts w:asciiTheme="minorHAnsi" w:hAnsiTheme="minorHAnsi" w:cstheme="minorHAnsi"/>
          <w:color w:val="auto"/>
        </w:rPr>
        <w:t>būvprojektu</w:t>
      </w:r>
      <w:r w:rsidRPr="004029BA">
        <w:rPr>
          <w:rFonts w:asciiTheme="minorHAnsi" w:hAnsiTheme="minorHAnsi" w:cstheme="minorHAnsi"/>
          <w:color w:val="FF0000"/>
        </w:rPr>
        <w:t xml:space="preserve"> </w:t>
      </w:r>
      <w:r w:rsidRPr="00C671B7">
        <w:rPr>
          <w:rFonts w:asciiTheme="minorHAnsi" w:hAnsiTheme="minorHAnsi" w:cstheme="minorHAnsi"/>
          <w:color w:val="auto"/>
        </w:rPr>
        <w:t xml:space="preserve">(9. pielikums), mēs, parakstījuši šo dokumentu, piedāvājam  izpildīt nolikumā un darbu tāmēs norādītos darbus par šādu kopējo cenu: </w:t>
      </w:r>
    </w:p>
    <w:tbl>
      <w:tblPr>
        <w:tblW w:w="9072" w:type="dxa"/>
        <w:tblInd w:w="108" w:type="dxa"/>
        <w:tblLayout w:type="fixed"/>
        <w:tblLook w:val="0000" w:firstRow="0" w:lastRow="0" w:firstColumn="0" w:lastColumn="0" w:noHBand="0" w:noVBand="0"/>
      </w:tblPr>
      <w:tblGrid>
        <w:gridCol w:w="5465"/>
        <w:gridCol w:w="3607"/>
      </w:tblGrid>
      <w:tr w:rsidR="00C52638" w:rsidRPr="00C671B7" w14:paraId="5B92A1C5" w14:textId="77777777" w:rsidTr="00C52638">
        <w:tc>
          <w:tcPr>
            <w:tcW w:w="5465" w:type="dxa"/>
            <w:tcBorders>
              <w:top w:val="single" w:sz="4" w:space="0" w:color="000000"/>
              <w:left w:val="single" w:sz="4" w:space="0" w:color="000000"/>
              <w:bottom w:val="single" w:sz="4" w:space="0" w:color="000000"/>
            </w:tcBorders>
          </w:tcPr>
          <w:p w14:paraId="46CE2227" w14:textId="77777777" w:rsidR="00C52638" w:rsidRPr="00C671B7" w:rsidRDefault="00C52638" w:rsidP="00C52638">
            <w:pPr>
              <w:snapToGrid w:val="0"/>
              <w:spacing w:before="60" w:after="60"/>
              <w:ind w:left="175"/>
              <w:jc w:val="both"/>
              <w:rPr>
                <w:rFonts w:asciiTheme="minorHAnsi" w:hAnsiTheme="minorHAnsi" w:cstheme="minorHAnsi"/>
                <w:b/>
              </w:rPr>
            </w:pPr>
            <w:r w:rsidRPr="00C671B7">
              <w:rPr>
                <w:rFonts w:asciiTheme="minorHAnsi" w:hAnsiTheme="minorHAnsi" w:cstheme="minorHAnsi"/>
                <w:b/>
              </w:rPr>
              <w:t>Līgumcena EUR bez PVN</w:t>
            </w:r>
          </w:p>
        </w:tc>
        <w:tc>
          <w:tcPr>
            <w:tcW w:w="3607" w:type="dxa"/>
            <w:tcBorders>
              <w:top w:val="single" w:sz="4" w:space="0" w:color="000000"/>
              <w:left w:val="single" w:sz="4" w:space="0" w:color="000000"/>
              <w:bottom w:val="single" w:sz="4" w:space="0" w:color="000000"/>
              <w:right w:val="single" w:sz="4" w:space="0" w:color="000000"/>
            </w:tcBorders>
          </w:tcPr>
          <w:p w14:paraId="6D0107BC" w14:textId="77777777" w:rsidR="00C52638" w:rsidRPr="00C671B7" w:rsidRDefault="00C52638" w:rsidP="00C52638">
            <w:pPr>
              <w:snapToGrid w:val="0"/>
              <w:spacing w:before="60" w:after="60"/>
              <w:rPr>
                <w:rFonts w:asciiTheme="minorHAnsi" w:hAnsiTheme="minorHAnsi" w:cstheme="minorHAnsi"/>
              </w:rPr>
            </w:pPr>
            <w:r w:rsidRPr="00C671B7">
              <w:rPr>
                <w:rFonts w:asciiTheme="minorHAnsi" w:hAnsiTheme="minorHAnsi" w:cstheme="minorHAnsi"/>
              </w:rPr>
              <w:t>*</w:t>
            </w:r>
          </w:p>
        </w:tc>
      </w:tr>
      <w:tr w:rsidR="00C52638" w:rsidRPr="00C671B7" w14:paraId="2FBA6031" w14:textId="77777777" w:rsidTr="00C52638">
        <w:tc>
          <w:tcPr>
            <w:tcW w:w="5465" w:type="dxa"/>
            <w:tcBorders>
              <w:top w:val="single" w:sz="4" w:space="0" w:color="000000"/>
              <w:left w:val="single" w:sz="4" w:space="0" w:color="000000"/>
              <w:bottom w:val="single" w:sz="4" w:space="0" w:color="000000"/>
            </w:tcBorders>
          </w:tcPr>
          <w:p w14:paraId="2354E0C1" w14:textId="77777777" w:rsidR="00C52638" w:rsidRPr="00C671B7" w:rsidRDefault="00C52638" w:rsidP="00C52638">
            <w:pPr>
              <w:snapToGrid w:val="0"/>
              <w:spacing w:before="60" w:after="60"/>
              <w:ind w:left="175"/>
              <w:jc w:val="both"/>
              <w:rPr>
                <w:rFonts w:asciiTheme="minorHAnsi" w:hAnsiTheme="minorHAnsi" w:cstheme="minorHAnsi"/>
              </w:rPr>
            </w:pPr>
            <w:r w:rsidRPr="00C671B7">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14:paraId="0A3F0BF5" w14:textId="77777777" w:rsidR="00C52638" w:rsidRPr="00C671B7" w:rsidRDefault="00C52638" w:rsidP="00C52638">
            <w:pPr>
              <w:snapToGrid w:val="0"/>
              <w:spacing w:before="60" w:after="60"/>
              <w:ind w:left="1560"/>
              <w:jc w:val="center"/>
              <w:rPr>
                <w:rFonts w:asciiTheme="minorHAnsi" w:hAnsiTheme="minorHAnsi" w:cstheme="minorHAnsi"/>
              </w:rPr>
            </w:pPr>
          </w:p>
        </w:tc>
      </w:tr>
      <w:tr w:rsidR="00C52638" w:rsidRPr="00C671B7" w14:paraId="02A389DD" w14:textId="77777777" w:rsidTr="00C52638">
        <w:tc>
          <w:tcPr>
            <w:tcW w:w="5465" w:type="dxa"/>
            <w:tcBorders>
              <w:top w:val="single" w:sz="4" w:space="0" w:color="000000"/>
              <w:left w:val="single" w:sz="4" w:space="0" w:color="000000"/>
              <w:bottom w:val="single" w:sz="4" w:space="0" w:color="000000"/>
            </w:tcBorders>
          </w:tcPr>
          <w:p w14:paraId="1C08F565" w14:textId="77777777" w:rsidR="00C52638" w:rsidRPr="00C671B7" w:rsidRDefault="00C52638" w:rsidP="00C52638">
            <w:pPr>
              <w:snapToGrid w:val="0"/>
              <w:spacing w:before="60" w:after="60"/>
              <w:ind w:left="175"/>
              <w:jc w:val="both"/>
              <w:rPr>
                <w:rFonts w:asciiTheme="minorHAnsi" w:hAnsiTheme="minorHAnsi" w:cstheme="minorHAnsi"/>
              </w:rPr>
            </w:pPr>
            <w:r w:rsidRPr="00C671B7">
              <w:rPr>
                <w:rFonts w:asciiTheme="minorHAnsi" w:hAnsiTheme="minorHAnsi" w:cstheme="minorHAnsi"/>
              </w:rPr>
              <w:t>Līgumsumma KOPĀ</w:t>
            </w:r>
          </w:p>
        </w:tc>
        <w:tc>
          <w:tcPr>
            <w:tcW w:w="3607" w:type="dxa"/>
            <w:tcBorders>
              <w:top w:val="single" w:sz="4" w:space="0" w:color="000000"/>
              <w:left w:val="single" w:sz="4" w:space="0" w:color="000000"/>
              <w:bottom w:val="single" w:sz="4" w:space="0" w:color="000000"/>
              <w:right w:val="single" w:sz="4" w:space="0" w:color="000000"/>
            </w:tcBorders>
          </w:tcPr>
          <w:p w14:paraId="1EBAE302" w14:textId="77777777" w:rsidR="00C52638" w:rsidRPr="00C671B7" w:rsidRDefault="00C52638" w:rsidP="00C52638">
            <w:pPr>
              <w:snapToGrid w:val="0"/>
              <w:spacing w:before="60" w:after="60"/>
              <w:ind w:left="1560"/>
              <w:jc w:val="center"/>
              <w:rPr>
                <w:rFonts w:asciiTheme="minorHAnsi" w:hAnsiTheme="minorHAnsi" w:cstheme="minorHAnsi"/>
              </w:rPr>
            </w:pPr>
          </w:p>
        </w:tc>
      </w:tr>
    </w:tbl>
    <w:p w14:paraId="56EC975C" w14:textId="77777777" w:rsidR="00C52638" w:rsidRPr="00C671B7" w:rsidRDefault="00C52638" w:rsidP="00C52638">
      <w:pPr>
        <w:tabs>
          <w:tab w:val="left" w:pos="38"/>
        </w:tabs>
        <w:ind w:left="142"/>
        <w:jc w:val="both"/>
        <w:rPr>
          <w:rFonts w:asciiTheme="minorHAnsi" w:hAnsiTheme="minorHAnsi" w:cstheme="minorHAnsi"/>
        </w:rPr>
      </w:pPr>
      <w:r w:rsidRPr="00C671B7">
        <w:rPr>
          <w:rFonts w:asciiTheme="minorHAnsi" w:hAnsiTheme="minorHAnsi" w:cstheme="minorHAnsi"/>
        </w:rPr>
        <w:t>* cena, kas tiek vērtēta.</w:t>
      </w:r>
    </w:p>
    <w:p w14:paraId="4D77877B" w14:textId="77777777" w:rsidR="00C52638" w:rsidRPr="00C671B7" w:rsidRDefault="00C52638" w:rsidP="00C52638">
      <w:pPr>
        <w:tabs>
          <w:tab w:val="left" w:pos="38"/>
        </w:tabs>
        <w:ind w:left="1560" w:firstLine="567"/>
        <w:jc w:val="both"/>
        <w:rPr>
          <w:rFonts w:asciiTheme="minorHAnsi" w:hAnsiTheme="minorHAnsi" w:cstheme="minorHAnsi"/>
        </w:rPr>
      </w:pPr>
    </w:p>
    <w:p w14:paraId="7D95491B" w14:textId="77777777" w:rsidR="00C52638" w:rsidRPr="00C671B7" w:rsidRDefault="00C52638" w:rsidP="00C52638">
      <w:pPr>
        <w:tabs>
          <w:tab w:val="left" w:pos="38"/>
        </w:tabs>
        <w:jc w:val="both"/>
        <w:rPr>
          <w:rFonts w:asciiTheme="minorHAnsi" w:hAnsiTheme="minorHAnsi" w:cstheme="minorHAnsi"/>
        </w:rPr>
      </w:pPr>
      <w:r w:rsidRPr="00C671B7">
        <w:rPr>
          <w:rFonts w:asciiTheme="minorHAnsi" w:hAnsiTheme="minorHAnsi" w:cstheme="minorHAnsi"/>
        </w:rPr>
        <w:t xml:space="preserve">Apņemamies iepirkumā minētos darbus veikt nolikuma 1.10.3. apakšpunktā minētajā termiņā un nodrošināt objektam </w:t>
      </w:r>
      <w:r w:rsidRPr="00C671B7">
        <w:rPr>
          <w:rFonts w:asciiTheme="minorHAnsi" w:hAnsiTheme="minorHAnsi" w:cstheme="minorHAnsi"/>
          <w:b/>
          <w:i/>
        </w:rPr>
        <w:t>3 (trīs) gadu garantijas</w:t>
      </w:r>
      <w:r w:rsidRPr="00C671B7">
        <w:rPr>
          <w:rFonts w:asciiTheme="minorHAnsi" w:hAnsiTheme="minorHAnsi" w:cstheme="minorHAnsi"/>
        </w:rPr>
        <w:t xml:space="preserve"> laiku pēc būvdarbu pieņemšanas (atzīme par būvdarbu pabeigšanas saņemšanu). </w:t>
      </w:r>
    </w:p>
    <w:p w14:paraId="63227F53" w14:textId="77777777" w:rsidR="00C52638" w:rsidRPr="00C671B7" w:rsidRDefault="00C52638" w:rsidP="00C52638">
      <w:pPr>
        <w:tabs>
          <w:tab w:val="left" w:pos="38"/>
        </w:tabs>
        <w:jc w:val="both"/>
        <w:rPr>
          <w:rFonts w:asciiTheme="minorHAnsi" w:hAnsiTheme="minorHAnsi" w:cstheme="minorHAnsi"/>
        </w:rPr>
      </w:pPr>
    </w:p>
    <w:p w14:paraId="3D7B905C" w14:textId="77777777" w:rsidR="00C52638" w:rsidRPr="00C671B7" w:rsidRDefault="00C52638" w:rsidP="00C52638">
      <w:pPr>
        <w:tabs>
          <w:tab w:val="left" w:pos="38"/>
        </w:tabs>
        <w:jc w:val="both"/>
        <w:rPr>
          <w:rFonts w:asciiTheme="minorHAnsi" w:hAnsiTheme="minorHAnsi" w:cstheme="minorHAnsi"/>
        </w:rPr>
      </w:pPr>
      <w:r w:rsidRPr="00C671B7">
        <w:rPr>
          <w:rFonts w:asciiTheme="minorHAnsi" w:hAnsiTheme="minorHAnsi" w:cstheme="minorHAnsi"/>
        </w:rPr>
        <w:t>Parakstot šo finanšu piedāvājumu, apliecinām, ka:</w:t>
      </w:r>
    </w:p>
    <w:p w14:paraId="485DE0E7" w14:textId="77777777" w:rsidR="00C52638" w:rsidRPr="00C671B7" w:rsidRDefault="00C52638" w:rsidP="00C52638">
      <w:pPr>
        <w:tabs>
          <w:tab w:val="left" w:pos="38"/>
        </w:tabs>
        <w:jc w:val="both"/>
        <w:rPr>
          <w:rFonts w:asciiTheme="minorHAnsi" w:hAnsiTheme="minorHAnsi" w:cstheme="minorHAnsi"/>
        </w:rPr>
      </w:pPr>
      <w:r w:rsidRPr="00C671B7">
        <w:rPr>
          <w:rFonts w:asciiTheme="minorHAnsi" w:hAnsiTheme="minorHAnsi" w:cstheme="minorHAnsi"/>
        </w:rPr>
        <w:t>- iesniedzot piedāvājumu, esam iepazinušies ar visiem apstākļiem, kas varētu ietekmēt līguma summu un piedāvāto būvdarbu izpildi. Līdz ar to garantējam, ka gadījumā, ja mums tiks piešķirtas līguma slēgšanas tiesības, līgumsaistības apņemamies pildīt atbilstoši mūsu piedāvājumam;</w:t>
      </w:r>
    </w:p>
    <w:p w14:paraId="5489E2B2" w14:textId="77777777" w:rsidR="00C52638" w:rsidRPr="00C671B7" w:rsidRDefault="00C52638" w:rsidP="00C52638">
      <w:pPr>
        <w:autoSpaceDE w:val="0"/>
        <w:jc w:val="both"/>
        <w:rPr>
          <w:rFonts w:asciiTheme="minorHAnsi" w:hAnsiTheme="minorHAnsi" w:cstheme="minorHAnsi"/>
        </w:rPr>
      </w:pPr>
      <w:r w:rsidRPr="00C671B7">
        <w:rPr>
          <w:rFonts w:asciiTheme="minorHAnsi" w:hAnsiTheme="minorHAnsi" w:cstheme="minorHAnsi"/>
        </w:rPr>
        <w:t>- mums ir nepieciešamās speciālās atļaujas un sertifikāti iepirkuma nolikumā minēto darbu  veikšanai;</w:t>
      </w:r>
    </w:p>
    <w:p w14:paraId="48CAAC44" w14:textId="77777777" w:rsidR="00C52638" w:rsidRPr="00C671B7" w:rsidRDefault="00C52638" w:rsidP="00C52638">
      <w:pPr>
        <w:autoSpaceDE w:val="0"/>
        <w:jc w:val="both"/>
        <w:rPr>
          <w:rFonts w:asciiTheme="minorHAnsi" w:hAnsiTheme="minorHAnsi" w:cstheme="minorHAnsi"/>
        </w:rPr>
      </w:pPr>
      <w:r w:rsidRPr="00C671B7">
        <w:rPr>
          <w:rFonts w:asciiTheme="minorHAnsi" w:hAnsiTheme="minorHAnsi" w:cstheme="minorHAnsi"/>
        </w:rPr>
        <w:t>- tāmēs ievērtēti visi darbu veikšanai nepieciešamie materiāli, algas un mehānismi, riski un laika apstākļi, kā arī visi nepieciešamie sagatavošanās un citi palīgdarbi, kā arī darbi, kas nav minēti, bet bez kuriem nebūtu iespējama tehnoloģiski pareiza un spēkā esošiem normatīvajiem aktiem atbilstoša iekšpagalma un kāpņu seguma nomaiņa pilnā apmērā;</w:t>
      </w:r>
    </w:p>
    <w:p w14:paraId="223F923C" w14:textId="77777777" w:rsidR="00C52638" w:rsidRPr="00C671B7" w:rsidRDefault="00C52638" w:rsidP="00C52638">
      <w:pPr>
        <w:autoSpaceDE w:val="0"/>
        <w:jc w:val="both"/>
        <w:rPr>
          <w:rFonts w:asciiTheme="minorHAnsi" w:hAnsiTheme="minorHAnsi" w:cstheme="minorHAnsi"/>
        </w:rPr>
      </w:pPr>
      <w:r w:rsidRPr="00C671B7">
        <w:rPr>
          <w:rFonts w:asciiTheme="minorHAnsi" w:hAnsiTheme="minorHAnsi" w:cstheme="minorHAnsi"/>
        </w:rPr>
        <w:t xml:space="preserve">- esam iepazinušies un piekrītam iepirkuma līguma projekta nosacījumiem. </w:t>
      </w:r>
    </w:p>
    <w:p w14:paraId="7BD9BFFD" w14:textId="77777777" w:rsidR="00C52638" w:rsidRPr="00C671B7" w:rsidRDefault="00C52638" w:rsidP="00C52638">
      <w:pPr>
        <w:pStyle w:val="Pamattekstaatkpe2"/>
        <w:autoSpaceDE w:val="0"/>
        <w:spacing w:after="0" w:line="240" w:lineRule="auto"/>
        <w:ind w:left="0"/>
        <w:jc w:val="both"/>
        <w:rPr>
          <w:rFonts w:asciiTheme="minorHAnsi" w:hAnsiTheme="minorHAnsi" w:cstheme="minorHAnsi"/>
        </w:rPr>
      </w:pPr>
    </w:p>
    <w:p w14:paraId="6BA755F4" w14:textId="77777777" w:rsidR="00C52638" w:rsidRPr="00C671B7" w:rsidRDefault="00C52638" w:rsidP="00C52638">
      <w:pPr>
        <w:pStyle w:val="Pamattekstsaratkpi"/>
        <w:tabs>
          <w:tab w:val="left" w:pos="38"/>
        </w:tabs>
        <w:spacing w:after="0" w:line="240" w:lineRule="auto"/>
        <w:ind w:left="0"/>
        <w:jc w:val="both"/>
        <w:rPr>
          <w:rFonts w:asciiTheme="minorHAnsi" w:hAnsiTheme="minorHAnsi" w:cstheme="minorHAnsi"/>
        </w:rPr>
      </w:pPr>
      <w:r w:rsidRPr="00C671B7">
        <w:rPr>
          <w:rFonts w:asciiTheme="minorHAnsi" w:hAnsiTheme="minorHAnsi" w:cstheme="minorHAnsi"/>
        </w:rPr>
        <w:t>Ar šo garantējam sniegto ziņu patiesumu un precizitāti. Saprotam un piekrītam prasībām, kas izvirzītas pretendentiem šā iepirkuma nolikumā.</w:t>
      </w:r>
    </w:p>
    <w:p w14:paraId="0D995406" w14:textId="77777777" w:rsidR="00C52638" w:rsidRPr="00C671B7" w:rsidRDefault="00C52638" w:rsidP="00C52638">
      <w:pPr>
        <w:pStyle w:val="Pamattekstsaratkpi"/>
        <w:tabs>
          <w:tab w:val="left" w:pos="38"/>
        </w:tabs>
        <w:spacing w:after="0" w:line="240" w:lineRule="auto"/>
        <w:ind w:left="0"/>
        <w:jc w:val="both"/>
        <w:rPr>
          <w:rFonts w:asciiTheme="minorHAnsi" w:hAnsiTheme="minorHAnsi" w:cstheme="minorHAnsi"/>
        </w:rPr>
      </w:pPr>
    </w:p>
    <w:p w14:paraId="4E3930B0" w14:textId="77777777" w:rsidR="00C52638" w:rsidRPr="00C671B7" w:rsidRDefault="00C52638" w:rsidP="00C52638">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52638" w:rsidRPr="00C671B7" w14:paraId="13A5A364" w14:textId="77777777" w:rsidTr="00C52638">
        <w:tc>
          <w:tcPr>
            <w:tcW w:w="5528" w:type="dxa"/>
          </w:tcPr>
          <w:p w14:paraId="030DA6DC" w14:textId="77777777" w:rsidR="00C52638" w:rsidRPr="00C671B7" w:rsidRDefault="00C52638" w:rsidP="00C52638">
            <w:pPr>
              <w:snapToGrid w:val="0"/>
              <w:spacing w:before="120" w:after="120"/>
              <w:jc w:val="both"/>
              <w:rPr>
                <w:rFonts w:asciiTheme="minorHAnsi" w:hAnsiTheme="minorHAnsi" w:cstheme="minorHAnsi"/>
              </w:rPr>
            </w:pPr>
            <w:r w:rsidRPr="00C671B7">
              <w:rPr>
                <w:rFonts w:asciiTheme="minorHAnsi" w:hAnsiTheme="minorHAnsi" w:cstheme="minorHAnsi"/>
              </w:rPr>
              <w:t>Pretendents:</w:t>
            </w:r>
          </w:p>
        </w:tc>
        <w:tc>
          <w:tcPr>
            <w:tcW w:w="3652" w:type="dxa"/>
          </w:tcPr>
          <w:p w14:paraId="3DC6EE02" w14:textId="77777777" w:rsidR="00C52638" w:rsidRPr="00C671B7" w:rsidRDefault="00C52638" w:rsidP="00C52638">
            <w:pPr>
              <w:snapToGrid w:val="0"/>
              <w:spacing w:before="120" w:after="120"/>
              <w:jc w:val="right"/>
              <w:rPr>
                <w:rFonts w:asciiTheme="minorHAnsi" w:hAnsiTheme="minorHAnsi" w:cstheme="minorHAnsi"/>
              </w:rPr>
            </w:pPr>
          </w:p>
        </w:tc>
      </w:tr>
      <w:tr w:rsidR="00C52638" w:rsidRPr="00C671B7" w14:paraId="5CCF1151" w14:textId="77777777" w:rsidTr="00C52638">
        <w:tc>
          <w:tcPr>
            <w:tcW w:w="5528" w:type="dxa"/>
          </w:tcPr>
          <w:p w14:paraId="5479E395" w14:textId="77777777" w:rsidR="00C52638" w:rsidRPr="00C671B7" w:rsidRDefault="00C52638" w:rsidP="00C52638">
            <w:pPr>
              <w:snapToGrid w:val="0"/>
              <w:spacing w:before="120" w:after="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3652" w:type="dxa"/>
          </w:tcPr>
          <w:p w14:paraId="631CA411" w14:textId="77777777" w:rsidR="00C52638" w:rsidRPr="00C671B7" w:rsidRDefault="00C52638" w:rsidP="00C52638">
            <w:pPr>
              <w:snapToGrid w:val="0"/>
              <w:spacing w:before="120" w:after="120"/>
              <w:jc w:val="right"/>
              <w:rPr>
                <w:rFonts w:asciiTheme="minorHAnsi" w:hAnsiTheme="minorHAnsi" w:cstheme="minorHAnsi"/>
              </w:rPr>
            </w:pPr>
          </w:p>
        </w:tc>
      </w:tr>
      <w:tr w:rsidR="00C52638" w:rsidRPr="00C671B7" w14:paraId="1C8CACBE" w14:textId="77777777" w:rsidTr="00C52638">
        <w:tc>
          <w:tcPr>
            <w:tcW w:w="5528" w:type="dxa"/>
          </w:tcPr>
          <w:p w14:paraId="0ED834E8" w14:textId="77777777" w:rsidR="00C52638" w:rsidRPr="00C671B7" w:rsidRDefault="00C52638" w:rsidP="00C52638">
            <w:pPr>
              <w:snapToGrid w:val="0"/>
              <w:spacing w:before="120" w:after="120"/>
              <w:jc w:val="both"/>
              <w:rPr>
                <w:rFonts w:asciiTheme="minorHAnsi" w:hAnsiTheme="minorHAnsi" w:cstheme="minorHAnsi"/>
              </w:rPr>
            </w:pPr>
            <w:r w:rsidRPr="00C671B7">
              <w:rPr>
                <w:rFonts w:asciiTheme="minorHAnsi" w:hAnsiTheme="minorHAnsi" w:cstheme="minorHAnsi"/>
              </w:rPr>
              <w:t>Parakstītāja vārds, uzvārds un amats:</w:t>
            </w:r>
          </w:p>
        </w:tc>
        <w:tc>
          <w:tcPr>
            <w:tcW w:w="3652" w:type="dxa"/>
          </w:tcPr>
          <w:p w14:paraId="17727203" w14:textId="77777777" w:rsidR="00C52638" w:rsidRPr="00C671B7" w:rsidRDefault="00C52638" w:rsidP="00C52638">
            <w:pPr>
              <w:snapToGrid w:val="0"/>
              <w:spacing w:before="120" w:after="120"/>
              <w:jc w:val="both"/>
              <w:rPr>
                <w:rFonts w:asciiTheme="minorHAnsi" w:hAnsiTheme="minorHAnsi" w:cstheme="minorHAnsi"/>
              </w:rPr>
            </w:pPr>
          </w:p>
        </w:tc>
      </w:tr>
      <w:tr w:rsidR="00C52638" w:rsidRPr="00C671B7" w14:paraId="017622AD" w14:textId="77777777" w:rsidTr="00C52638">
        <w:trPr>
          <w:trHeight w:val="207"/>
        </w:trPr>
        <w:tc>
          <w:tcPr>
            <w:tcW w:w="5528" w:type="dxa"/>
          </w:tcPr>
          <w:p w14:paraId="5BCBABB8" w14:textId="77777777" w:rsidR="00C52638" w:rsidRPr="00C671B7" w:rsidRDefault="00C52638" w:rsidP="00C52638">
            <w:pPr>
              <w:tabs>
                <w:tab w:val="left" w:pos="930"/>
              </w:tabs>
              <w:ind w:left="-720"/>
              <w:rPr>
                <w:rFonts w:asciiTheme="minorHAnsi" w:hAnsiTheme="minorHAnsi" w:cstheme="minorHAnsi"/>
              </w:rPr>
            </w:pPr>
            <w:r w:rsidRPr="00C671B7">
              <w:rPr>
                <w:rFonts w:asciiTheme="minorHAnsi" w:hAnsiTheme="minorHAnsi" w:cstheme="minorHAnsi"/>
              </w:rPr>
              <w:t xml:space="preserve">              Datums:</w:t>
            </w:r>
          </w:p>
        </w:tc>
        <w:tc>
          <w:tcPr>
            <w:tcW w:w="3652" w:type="dxa"/>
          </w:tcPr>
          <w:p w14:paraId="2F87A29D" w14:textId="77777777" w:rsidR="00C52638" w:rsidRPr="00C671B7" w:rsidRDefault="00C52638" w:rsidP="00C52638">
            <w:pPr>
              <w:snapToGrid w:val="0"/>
              <w:spacing w:before="120" w:after="120"/>
              <w:jc w:val="both"/>
              <w:rPr>
                <w:rFonts w:asciiTheme="minorHAnsi" w:hAnsiTheme="minorHAnsi" w:cstheme="minorHAnsi"/>
              </w:rPr>
            </w:pPr>
          </w:p>
        </w:tc>
      </w:tr>
    </w:tbl>
    <w:p w14:paraId="2C1CFED2" w14:textId="77777777" w:rsidR="00C52638" w:rsidRPr="00C671B7" w:rsidRDefault="00C52638" w:rsidP="00C52638">
      <w:pPr>
        <w:rPr>
          <w:rFonts w:asciiTheme="minorHAnsi" w:hAnsiTheme="minorHAnsi" w:cstheme="minorHAnsi"/>
          <w:b/>
          <w:bCs/>
        </w:rPr>
      </w:pPr>
    </w:p>
    <w:p w14:paraId="6F688C10" w14:textId="77777777" w:rsidR="00C52638" w:rsidRPr="00C671B7" w:rsidRDefault="00C52638" w:rsidP="00C52638">
      <w:pPr>
        <w:jc w:val="right"/>
        <w:rPr>
          <w:rFonts w:asciiTheme="minorHAnsi" w:hAnsiTheme="minorHAnsi" w:cstheme="minorHAnsi"/>
          <w:b/>
          <w:bCs/>
        </w:rPr>
      </w:pPr>
      <w:r w:rsidRPr="00C671B7">
        <w:rPr>
          <w:rFonts w:asciiTheme="minorHAnsi" w:hAnsiTheme="minorHAnsi" w:cstheme="minorHAnsi"/>
          <w:b/>
          <w:bCs/>
        </w:rPr>
        <w:br w:type="page"/>
      </w:r>
      <w:r w:rsidRPr="00C671B7">
        <w:rPr>
          <w:rFonts w:asciiTheme="minorHAnsi" w:hAnsiTheme="minorHAnsi" w:cstheme="minorHAnsi"/>
          <w:b/>
          <w:bCs/>
        </w:rPr>
        <w:lastRenderedPageBreak/>
        <w:t>5.pielikum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18D23BFC" w14:textId="77777777" w:rsidR="00C52638" w:rsidRPr="00C671B7" w:rsidRDefault="004029BA" w:rsidP="00C52638">
      <w:pPr>
        <w:pStyle w:val="Sarakstarindkopa"/>
        <w:jc w:val="right"/>
        <w:rPr>
          <w:rFonts w:asciiTheme="minorHAnsi" w:hAnsiTheme="minorHAnsi" w:cstheme="minorHAnsi"/>
          <w:i/>
          <w:iCs/>
        </w:rPr>
      </w:pPr>
      <w:r>
        <w:rPr>
          <w:rFonts w:asciiTheme="minorHAnsi" w:hAnsiTheme="minorHAnsi" w:cstheme="minorHAnsi"/>
          <w:b/>
          <w:bCs/>
        </w:rPr>
        <w:t>Iepirkuma Nr. NND/2021/20</w:t>
      </w:r>
      <w:r w:rsidR="00C52638" w:rsidRPr="00C671B7">
        <w:rPr>
          <w:rFonts w:asciiTheme="minorHAnsi" w:hAnsiTheme="minorHAnsi" w:cstheme="minorHAnsi"/>
          <w:b/>
          <w:bCs/>
        </w:rPr>
        <w:t xml:space="preserve"> nolikumam</w:t>
      </w:r>
    </w:p>
    <w:p w14:paraId="5453FFA6" w14:textId="77777777" w:rsidR="00C52638" w:rsidRPr="00C671B7" w:rsidRDefault="00C52638" w:rsidP="00C52638">
      <w:pPr>
        <w:pStyle w:val="Apakpunkts"/>
        <w:numPr>
          <w:ilvl w:val="0"/>
          <w:numId w:val="0"/>
        </w:numPr>
        <w:jc w:val="center"/>
        <w:rPr>
          <w:rFonts w:asciiTheme="minorHAnsi" w:hAnsiTheme="minorHAnsi" w:cstheme="minorHAnsi"/>
          <w:bCs/>
          <w:iCs/>
          <w:sz w:val="24"/>
          <w:lang w:val="lv-LV"/>
        </w:rPr>
      </w:pPr>
    </w:p>
    <w:p w14:paraId="3583599F" w14:textId="77777777" w:rsidR="00C52638" w:rsidRPr="00C671B7" w:rsidRDefault="00C52638" w:rsidP="00C52638">
      <w:pPr>
        <w:pStyle w:val="Apakpunkts"/>
        <w:numPr>
          <w:ilvl w:val="0"/>
          <w:numId w:val="0"/>
        </w:numPr>
        <w:jc w:val="center"/>
        <w:rPr>
          <w:rFonts w:asciiTheme="minorHAnsi" w:hAnsiTheme="minorHAnsi" w:cstheme="minorHAnsi"/>
          <w:sz w:val="24"/>
          <w:lang w:val="lv-LV"/>
        </w:rPr>
      </w:pPr>
      <w:r w:rsidRPr="00C671B7">
        <w:rPr>
          <w:rFonts w:asciiTheme="minorHAnsi" w:hAnsiTheme="minorHAnsi" w:cstheme="minorHAnsi"/>
          <w:bCs/>
          <w:iCs/>
          <w:sz w:val="24"/>
          <w:lang w:val="lv-LV"/>
        </w:rPr>
        <w:t xml:space="preserve">PIESAISTĪTĀ SPECIĀLISTA </w:t>
      </w:r>
      <w:r w:rsidRPr="00C671B7">
        <w:rPr>
          <w:rFonts w:asciiTheme="minorHAnsi" w:hAnsiTheme="minorHAnsi" w:cstheme="minorHAnsi"/>
          <w:sz w:val="24"/>
          <w:lang w:val="lv-LV"/>
        </w:rPr>
        <w:t>APLIECINĀJUMS</w:t>
      </w:r>
    </w:p>
    <w:p w14:paraId="0B120C32" w14:textId="77777777" w:rsidR="00C52638" w:rsidRPr="00C671B7" w:rsidRDefault="00C52638" w:rsidP="00C52638">
      <w:pPr>
        <w:pStyle w:val="Rindkopa"/>
        <w:ind w:left="0"/>
        <w:rPr>
          <w:rFonts w:asciiTheme="minorHAnsi" w:hAnsiTheme="minorHAnsi" w:cstheme="minorHAnsi"/>
          <w:sz w:val="24"/>
        </w:rPr>
      </w:pPr>
    </w:p>
    <w:p w14:paraId="4E6A8F10"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68FF3BCA" w14:textId="4794A36E" w:rsidR="00C52638" w:rsidRPr="00C671B7" w:rsidRDefault="00C52638" w:rsidP="00C52638">
      <w:pPr>
        <w:pStyle w:val="Rindkopa"/>
        <w:ind w:left="0"/>
        <w:rPr>
          <w:rFonts w:asciiTheme="minorHAnsi" w:hAnsiTheme="minorHAnsi" w:cstheme="minorHAnsi"/>
          <w:sz w:val="24"/>
        </w:rPr>
      </w:pPr>
      <w:r w:rsidRPr="00C671B7">
        <w:rPr>
          <w:rFonts w:asciiTheme="minorHAnsi" w:hAnsiTheme="minorHAnsi" w:cstheme="minorHAnsi"/>
          <w:sz w:val="24"/>
        </w:rPr>
        <w:t>Ar šo</w:t>
      </w:r>
      <w:r w:rsidRPr="00D4363F">
        <w:rPr>
          <w:rFonts w:asciiTheme="minorHAnsi" w:hAnsiTheme="minorHAnsi" w:cstheme="minorHAnsi"/>
          <w:sz w:val="24"/>
        </w:rPr>
        <w:t xml:space="preserve">, </w:t>
      </w:r>
      <w:r w:rsidR="00D4363F" w:rsidRPr="00DE4B0A">
        <w:rPr>
          <w:rFonts w:asciiTheme="minorHAnsi" w:hAnsiTheme="minorHAnsi" w:cstheme="minorHAnsi"/>
          <w:sz w:val="24"/>
          <w:u w:val="single"/>
        </w:rPr>
        <w:t>būvdarbu vadītājs</w:t>
      </w:r>
      <w:r w:rsidR="00D4363F" w:rsidRPr="00DE4B0A">
        <w:rPr>
          <w:rFonts w:asciiTheme="minorHAnsi" w:hAnsiTheme="minorHAnsi" w:cstheme="minorHAnsi"/>
          <w:i/>
          <w:sz w:val="24"/>
          <w:u w:val="single"/>
        </w:rPr>
        <w:t xml:space="preserve"> </w:t>
      </w:r>
      <w:r w:rsidR="00D4363F" w:rsidRPr="00DE4B0A">
        <w:rPr>
          <w:rFonts w:asciiTheme="minorHAnsi" w:hAnsiTheme="minorHAnsi" w:cstheme="minorHAnsi"/>
          <w:sz w:val="24"/>
          <w:u w:val="single"/>
        </w:rPr>
        <w:t xml:space="preserve">un/vai </w:t>
      </w:r>
      <w:proofErr w:type="spellStart"/>
      <w:r w:rsidR="00D4363F" w:rsidRPr="00DE4B0A">
        <w:rPr>
          <w:rFonts w:asciiTheme="minorHAnsi" w:hAnsiTheme="minorHAnsi" w:cstheme="minorHAnsi"/>
          <w:sz w:val="24"/>
          <w:u w:val="single"/>
        </w:rPr>
        <w:t>būvspeciālists</w:t>
      </w:r>
      <w:proofErr w:type="spellEnd"/>
      <w:r w:rsidR="00D4363F" w:rsidRPr="00DE4B0A">
        <w:rPr>
          <w:rFonts w:asciiTheme="minorHAnsi" w:hAnsiTheme="minorHAnsi" w:cstheme="minorHAnsi"/>
          <w:sz w:val="24"/>
          <w:u w:val="single"/>
        </w:rPr>
        <w:t xml:space="preserve"> </w:t>
      </w:r>
      <w:r w:rsidR="00D4363F" w:rsidRPr="00DE4B0A">
        <w:rPr>
          <w:rFonts w:asciiTheme="minorHAnsi" w:hAnsiTheme="minorHAnsi" w:cstheme="minorHAnsi"/>
          <w:bCs/>
          <w:sz w:val="24"/>
          <w:u w:val="single"/>
        </w:rPr>
        <w:t>elektroietaišu izbūves darbu vadīšanā</w:t>
      </w:r>
      <w:r w:rsidR="00D4363F" w:rsidRPr="00DE4B0A">
        <w:rPr>
          <w:rFonts w:asciiTheme="minorHAnsi" w:hAnsiTheme="minorHAnsi" w:cstheme="minorHAnsi"/>
          <w:sz w:val="24"/>
          <w:u w:val="single"/>
        </w:rPr>
        <w:t xml:space="preserve"> vai</w:t>
      </w:r>
      <w:r w:rsidR="00D4363F" w:rsidRPr="00DE4B0A">
        <w:rPr>
          <w:rFonts w:asciiTheme="minorHAnsi" w:hAnsiTheme="minorHAnsi" w:cstheme="minorHAnsi"/>
          <w:i/>
          <w:sz w:val="24"/>
          <w:u w:val="single"/>
        </w:rPr>
        <w:t xml:space="preserve"> </w:t>
      </w:r>
      <w:proofErr w:type="spellStart"/>
      <w:r w:rsidR="00D4363F" w:rsidRPr="00DE4B0A">
        <w:rPr>
          <w:rFonts w:asciiTheme="minorHAnsi" w:hAnsiTheme="minorHAnsi" w:cstheme="minorHAnsi"/>
          <w:sz w:val="24"/>
          <w:u w:val="single"/>
        </w:rPr>
        <w:t>būvspeciālists</w:t>
      </w:r>
      <w:proofErr w:type="spellEnd"/>
      <w:r w:rsidR="00D4363F" w:rsidRPr="00DE4B0A">
        <w:rPr>
          <w:rFonts w:asciiTheme="minorHAnsi" w:hAnsiTheme="minorHAnsi" w:cstheme="minorHAnsi"/>
          <w:sz w:val="24"/>
          <w:u w:val="single"/>
        </w:rPr>
        <w:t xml:space="preserve"> siltumapgādes, ventilācijas un gaisa kondicionēšanas sistēmu būvdarbu vadīšanā</w:t>
      </w:r>
      <w:r w:rsidR="00D4363F" w:rsidRPr="00DE4B0A">
        <w:rPr>
          <w:rFonts w:asciiTheme="minorHAnsi" w:hAnsiTheme="minorHAnsi" w:cstheme="minorHAnsi"/>
          <w:i/>
          <w:sz w:val="24"/>
          <w:u w:val="single"/>
        </w:rPr>
        <w:t xml:space="preserve"> (neatbilstošo izdzēst</w:t>
      </w:r>
      <w:r w:rsidR="00D4363F" w:rsidRPr="00707267">
        <w:rPr>
          <w:rFonts w:asciiTheme="minorHAnsi" w:hAnsiTheme="minorHAnsi" w:cstheme="minorHAnsi"/>
          <w:i/>
          <w:sz w:val="24"/>
        </w:rPr>
        <w:t>)</w:t>
      </w:r>
      <w:r w:rsidR="00D4363F">
        <w:rPr>
          <w:rFonts w:asciiTheme="minorHAnsi" w:hAnsiTheme="minorHAnsi" w:cstheme="minorHAnsi"/>
          <w:i/>
          <w:sz w:val="24"/>
        </w:rPr>
        <w:t>________________________________________________</w:t>
      </w:r>
    </w:p>
    <w:p w14:paraId="22A5B290" w14:textId="77777777" w:rsidR="00C52638" w:rsidRPr="00C671B7" w:rsidRDefault="00C52638" w:rsidP="00C52638">
      <w:pPr>
        <w:pStyle w:val="Rindkopa"/>
        <w:ind w:left="0"/>
        <w:rPr>
          <w:rFonts w:asciiTheme="minorHAnsi" w:hAnsiTheme="minorHAnsi" w:cstheme="minorHAnsi"/>
          <w:sz w:val="24"/>
        </w:rPr>
      </w:pPr>
      <w:r w:rsidRPr="00C671B7">
        <w:rPr>
          <w:rFonts w:asciiTheme="minorHAnsi" w:hAnsiTheme="minorHAnsi" w:cstheme="minorHAnsi"/>
          <w:sz w:val="24"/>
        </w:rPr>
        <w:t xml:space="preserve">_________________________________________ (vārds, uzvārds, atbilstošā sertifikāta numurs), </w:t>
      </w:r>
      <w:r w:rsidRPr="00C671B7">
        <w:rPr>
          <w:rFonts w:asciiTheme="minorHAnsi" w:hAnsiTheme="minorHAnsi" w:cstheme="minorHAnsi"/>
          <w:b/>
          <w:sz w:val="24"/>
        </w:rPr>
        <w:t>lai apliecinātu, ka mana kvalifikācija atbilst iepirkuma procedūras dokumentos noteiktajām prasībām:</w:t>
      </w:r>
    </w:p>
    <w:p w14:paraId="49C013A8" w14:textId="77777777" w:rsidR="00C52638" w:rsidRPr="00C671B7" w:rsidRDefault="00C52638" w:rsidP="00C52638">
      <w:pPr>
        <w:pStyle w:val="Apakpunkts"/>
        <w:numPr>
          <w:ilvl w:val="0"/>
          <w:numId w:val="0"/>
        </w:numPr>
        <w:ind w:left="851" w:hanging="851"/>
        <w:rPr>
          <w:rFonts w:asciiTheme="minorHAnsi" w:hAnsiTheme="minorHAnsi" w:cstheme="minorHAnsi"/>
          <w:sz w:val="24"/>
          <w:lang w:val="lv-LV" w:eastAsia="lv-LV"/>
        </w:rPr>
      </w:pPr>
    </w:p>
    <w:p w14:paraId="68BEE999"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7F147D0D" w14:textId="77777777" w:rsidR="00C52638" w:rsidRPr="00C671B7" w:rsidRDefault="00C52638" w:rsidP="00C52638">
      <w:pPr>
        <w:pStyle w:val="Rindkopa"/>
        <w:numPr>
          <w:ilvl w:val="0"/>
          <w:numId w:val="6"/>
        </w:numPr>
        <w:rPr>
          <w:rFonts w:asciiTheme="minorHAnsi" w:hAnsiTheme="minorHAnsi" w:cstheme="minorHAnsi"/>
          <w:sz w:val="24"/>
        </w:rPr>
      </w:pPr>
      <w:r w:rsidRPr="00C671B7">
        <w:rPr>
          <w:rFonts w:asciiTheme="minorHAnsi" w:hAnsiTheme="minorHAnsi" w:cstheme="minorHAnsi"/>
          <w:sz w:val="24"/>
        </w:rPr>
        <w:t>apliecinu, ka esmu informēts par to, ka __________________________________ (</w:t>
      </w:r>
      <w:r w:rsidRPr="00C671B7">
        <w:rPr>
          <w:rFonts w:asciiTheme="minorHAnsi" w:hAnsiTheme="minorHAnsi" w:cstheme="minorHAnsi"/>
          <w:i/>
          <w:sz w:val="24"/>
        </w:rPr>
        <w:t xml:space="preserve">Pretendenta nosaukums, reģistrācijas numurs) </w:t>
      </w:r>
      <w:r w:rsidRPr="00C671B7">
        <w:rPr>
          <w:rFonts w:asciiTheme="minorHAnsi" w:hAnsiTheme="minorHAnsi" w:cstheme="minorHAnsi"/>
          <w:sz w:val="24"/>
        </w:rPr>
        <w:t>iesniegs piedāvājumu Nīcas novada domes (</w:t>
      </w:r>
      <w:proofErr w:type="spellStart"/>
      <w:r w:rsidRPr="00C671B7">
        <w:rPr>
          <w:rFonts w:asciiTheme="minorHAnsi" w:hAnsiTheme="minorHAnsi" w:cstheme="minorHAnsi"/>
          <w:sz w:val="24"/>
        </w:rPr>
        <w:t>Reģ</w:t>
      </w:r>
      <w:proofErr w:type="spellEnd"/>
      <w:r w:rsidRPr="00C671B7">
        <w:rPr>
          <w:rFonts w:asciiTheme="minorHAnsi" w:hAnsiTheme="minorHAnsi" w:cstheme="minorHAnsi"/>
          <w:sz w:val="24"/>
        </w:rPr>
        <w:t xml:space="preserve">. Nr. 90000031531) organizētās iepirkuma procedūras </w:t>
      </w:r>
      <w:r w:rsidR="004029BA" w:rsidRPr="004029BA">
        <w:rPr>
          <w:rFonts w:asciiTheme="minorHAnsi" w:hAnsiTheme="minorHAnsi" w:cstheme="minorHAnsi"/>
          <w:b/>
          <w:sz w:val="24"/>
        </w:rPr>
        <w:t>“Nīcas vidusskolas telpu grupas vienkāršotā atjaunošana”</w:t>
      </w:r>
      <w:r w:rsidR="004029BA" w:rsidRPr="004029BA">
        <w:rPr>
          <w:rFonts w:asciiTheme="minorHAnsi" w:hAnsiTheme="minorHAnsi" w:cstheme="minorHAnsi"/>
          <w:sz w:val="24"/>
        </w:rPr>
        <w:t xml:space="preserve">, </w:t>
      </w:r>
      <w:r w:rsidR="004029BA" w:rsidRPr="004029BA">
        <w:rPr>
          <w:rFonts w:asciiTheme="minorHAnsi" w:hAnsiTheme="minorHAnsi" w:cstheme="minorHAnsi"/>
          <w:b/>
          <w:bCs/>
          <w:sz w:val="24"/>
        </w:rPr>
        <w:t>identifikācijas Nr. NND/2021/20</w:t>
      </w:r>
      <w:r w:rsidR="004029BA" w:rsidRPr="00D3582D">
        <w:rPr>
          <w:rFonts w:asciiTheme="minorHAnsi" w:hAnsiTheme="minorHAnsi" w:cstheme="minorHAnsi"/>
          <w:b/>
          <w:bCs/>
        </w:rPr>
        <w:t xml:space="preserve"> </w:t>
      </w:r>
      <w:r w:rsidRPr="00C671B7">
        <w:rPr>
          <w:rFonts w:asciiTheme="minorHAnsi" w:hAnsiTheme="minorHAnsi" w:cstheme="minorHAnsi"/>
          <w:sz w:val="24"/>
        </w:rPr>
        <w:t xml:space="preserve">ietvaros; </w:t>
      </w:r>
    </w:p>
    <w:p w14:paraId="500E6032"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528D3D66" w14:textId="77777777" w:rsidR="00C52638" w:rsidRPr="00C671B7" w:rsidRDefault="00C52638" w:rsidP="00C52638">
      <w:pPr>
        <w:pStyle w:val="Rindkopa"/>
        <w:numPr>
          <w:ilvl w:val="0"/>
          <w:numId w:val="6"/>
        </w:numPr>
        <w:rPr>
          <w:rFonts w:asciiTheme="minorHAnsi" w:hAnsiTheme="minorHAnsi" w:cstheme="minorHAnsi"/>
          <w:sz w:val="24"/>
        </w:rPr>
      </w:pPr>
      <w:r w:rsidRPr="00C671B7">
        <w:rPr>
          <w:rFonts w:asciiTheme="minorHAnsi" w:hAnsiTheme="minorHAnsi" w:cstheme="minorHAnsi"/>
          <w:sz w:val="24"/>
        </w:rPr>
        <w:t xml:space="preserve">gadījumā, ja ar Pretendentu tiks noslēgts iepirkuma līgums, apņemos veikt </w:t>
      </w:r>
      <w:r w:rsidRPr="00C671B7">
        <w:rPr>
          <w:rFonts w:asciiTheme="minorHAnsi" w:hAnsiTheme="minorHAnsi" w:cstheme="minorHAnsi"/>
          <w:i/>
          <w:sz w:val="24"/>
          <w:u w:val="single"/>
        </w:rPr>
        <w:t>būvdarbu vadītāja</w:t>
      </w:r>
      <w:r w:rsidRPr="006673EC">
        <w:rPr>
          <w:rFonts w:asciiTheme="minorHAnsi" w:hAnsiTheme="minorHAnsi" w:cstheme="minorHAnsi"/>
          <w:i/>
          <w:sz w:val="24"/>
          <w:u w:val="single"/>
        </w:rPr>
        <w:t xml:space="preserve"> </w:t>
      </w:r>
      <w:r>
        <w:rPr>
          <w:rFonts w:asciiTheme="minorHAnsi" w:hAnsiTheme="minorHAnsi" w:cstheme="minorHAnsi"/>
          <w:i/>
          <w:sz w:val="24"/>
          <w:u w:val="single"/>
        </w:rPr>
        <w:t xml:space="preserve">un/vai </w:t>
      </w:r>
      <w:r w:rsidRPr="00D4363F">
        <w:rPr>
          <w:rFonts w:asciiTheme="minorHAnsi" w:hAnsiTheme="minorHAnsi" w:cstheme="minorHAnsi"/>
          <w:i/>
          <w:sz w:val="24"/>
          <w:u w:val="single"/>
        </w:rPr>
        <w:t>elektroietaišu izbūves darbus</w:t>
      </w:r>
      <w:r w:rsidR="00214E8E" w:rsidRPr="00D4363F">
        <w:rPr>
          <w:rFonts w:asciiTheme="minorHAnsi" w:hAnsiTheme="minorHAnsi" w:cstheme="minorHAnsi"/>
          <w:i/>
          <w:sz w:val="24"/>
          <w:u w:val="single"/>
        </w:rPr>
        <w:t xml:space="preserve"> vai siltumapgādes, ventilācijas un gaisa kondicionēšanas sistēmas darbus</w:t>
      </w:r>
      <w:r w:rsidRPr="00D4363F">
        <w:rPr>
          <w:rFonts w:asciiTheme="minorHAnsi" w:hAnsiTheme="minorHAnsi" w:cstheme="minorHAnsi"/>
          <w:i/>
          <w:sz w:val="24"/>
        </w:rPr>
        <w:t xml:space="preserve"> </w:t>
      </w:r>
      <w:r w:rsidRPr="00707267">
        <w:rPr>
          <w:rFonts w:asciiTheme="minorHAnsi" w:hAnsiTheme="minorHAnsi" w:cstheme="minorHAnsi"/>
          <w:i/>
          <w:sz w:val="24"/>
        </w:rPr>
        <w:t>(neatbilstošo izdzēst)</w:t>
      </w:r>
      <w:r w:rsidRPr="00C671B7">
        <w:rPr>
          <w:rFonts w:asciiTheme="minorHAnsi" w:hAnsiTheme="minorHAnsi" w:cstheme="minorHAnsi"/>
          <w:i/>
          <w:sz w:val="24"/>
        </w:rPr>
        <w:t xml:space="preserve"> </w:t>
      </w:r>
      <w:r w:rsidRPr="00C671B7">
        <w:rPr>
          <w:rFonts w:asciiTheme="minorHAnsi" w:hAnsiTheme="minorHAnsi" w:cstheme="minorHAnsi"/>
          <w:sz w:val="24"/>
        </w:rPr>
        <w:t>pienākumus sas</w:t>
      </w:r>
      <w:r w:rsidR="004029BA">
        <w:rPr>
          <w:rFonts w:asciiTheme="minorHAnsi" w:hAnsiTheme="minorHAnsi" w:cstheme="minorHAnsi"/>
          <w:sz w:val="24"/>
        </w:rPr>
        <w:t>kaņā ar iepirkumu Nr. NND/2021/20</w:t>
      </w:r>
      <w:r w:rsidRPr="00C671B7">
        <w:rPr>
          <w:rFonts w:asciiTheme="minorHAnsi" w:hAnsiTheme="minorHAnsi" w:cstheme="minorHAnsi"/>
          <w:sz w:val="24"/>
        </w:rPr>
        <w:t xml:space="preserve"> dokumentāciju un atbilstošajiem normatīvajiem aktiem;</w:t>
      </w:r>
    </w:p>
    <w:p w14:paraId="0F7946BA" w14:textId="77777777" w:rsidR="00C52638" w:rsidRPr="00C671B7" w:rsidRDefault="00C52638" w:rsidP="00C52638">
      <w:pPr>
        <w:pStyle w:val="Punkts"/>
        <w:tabs>
          <w:tab w:val="clear" w:pos="851"/>
        </w:tabs>
        <w:ind w:firstLine="0"/>
        <w:rPr>
          <w:rFonts w:asciiTheme="minorHAnsi" w:hAnsiTheme="minorHAnsi" w:cstheme="minorHAnsi"/>
          <w:sz w:val="24"/>
        </w:rPr>
      </w:pPr>
    </w:p>
    <w:p w14:paraId="3A9B0ACA" w14:textId="77777777" w:rsidR="00C52638" w:rsidRPr="006673EC" w:rsidRDefault="00C52638" w:rsidP="00C52638">
      <w:pPr>
        <w:pStyle w:val="Rindkopa"/>
        <w:numPr>
          <w:ilvl w:val="0"/>
          <w:numId w:val="6"/>
        </w:numPr>
        <w:rPr>
          <w:rFonts w:asciiTheme="minorHAnsi" w:hAnsiTheme="minorHAnsi" w:cstheme="minorHAnsi"/>
          <w:sz w:val="24"/>
        </w:rPr>
      </w:pPr>
      <w:r w:rsidRPr="006673EC">
        <w:rPr>
          <w:rFonts w:asciiTheme="minorHAnsi" w:hAnsiTheme="minorHAnsi" w:cstheme="minorHAnsi"/>
          <w:sz w:val="24"/>
        </w:rPr>
        <w:t xml:space="preserve">piekrītu, ka gadījumā, ja ar Pretendentu tiks noslēgts iepirkuma līgums, Pretendents kā </w:t>
      </w:r>
      <w:proofErr w:type="spellStart"/>
      <w:r w:rsidRPr="006673EC">
        <w:rPr>
          <w:rFonts w:asciiTheme="minorHAnsi" w:hAnsiTheme="minorHAnsi" w:cstheme="minorHAnsi"/>
          <w:sz w:val="24"/>
        </w:rPr>
        <w:t>būvkomersants</w:t>
      </w:r>
      <w:proofErr w:type="spellEnd"/>
      <w:r w:rsidRPr="006673EC">
        <w:rPr>
          <w:rFonts w:asciiTheme="minorHAnsi" w:hAnsiTheme="minorHAnsi" w:cstheme="minorHAnsi"/>
          <w:sz w:val="24"/>
        </w:rPr>
        <w:t xml:space="preserve"> Būvniecības informācijas sistēmā reģistrēs mani kā _________________ </w:t>
      </w:r>
      <w:r w:rsidRPr="006673EC">
        <w:rPr>
          <w:rFonts w:asciiTheme="minorHAnsi" w:hAnsiTheme="minorHAnsi" w:cstheme="minorHAnsi"/>
          <w:i/>
          <w:sz w:val="24"/>
        </w:rPr>
        <w:t>(</w:t>
      </w:r>
      <w:proofErr w:type="spellStart"/>
      <w:r w:rsidRPr="006673EC">
        <w:rPr>
          <w:rFonts w:asciiTheme="minorHAnsi" w:hAnsiTheme="minorHAnsi" w:cstheme="minorHAnsi"/>
          <w:i/>
          <w:sz w:val="24"/>
        </w:rPr>
        <w:t>būvkomersanta</w:t>
      </w:r>
      <w:proofErr w:type="spellEnd"/>
      <w:r w:rsidRPr="006673EC">
        <w:rPr>
          <w:rFonts w:asciiTheme="minorHAnsi" w:hAnsiTheme="minorHAnsi" w:cstheme="minorHAnsi"/>
          <w:i/>
          <w:sz w:val="24"/>
        </w:rPr>
        <w:t xml:space="preserve"> nosaukums, </w:t>
      </w:r>
      <w:proofErr w:type="spellStart"/>
      <w:r w:rsidRPr="006673EC">
        <w:rPr>
          <w:rFonts w:asciiTheme="minorHAnsi" w:hAnsiTheme="minorHAnsi" w:cstheme="minorHAnsi"/>
          <w:i/>
          <w:sz w:val="24"/>
        </w:rPr>
        <w:t>reģ.nr</w:t>
      </w:r>
      <w:proofErr w:type="spellEnd"/>
      <w:r w:rsidRPr="006673EC">
        <w:rPr>
          <w:rFonts w:asciiTheme="minorHAnsi" w:hAnsiTheme="minorHAnsi" w:cstheme="minorHAnsi"/>
          <w:i/>
          <w:sz w:val="24"/>
        </w:rPr>
        <w:t>.)</w:t>
      </w:r>
      <w:r w:rsidRPr="006673EC">
        <w:rPr>
          <w:rFonts w:asciiTheme="minorHAnsi" w:hAnsiTheme="minorHAnsi" w:cstheme="minorHAnsi"/>
          <w:sz w:val="24"/>
        </w:rPr>
        <w:t xml:space="preserve"> </w:t>
      </w:r>
      <w:proofErr w:type="spellStart"/>
      <w:r w:rsidRPr="006673EC">
        <w:rPr>
          <w:rFonts w:asciiTheme="minorHAnsi" w:hAnsiTheme="minorHAnsi" w:cstheme="minorHAnsi"/>
          <w:sz w:val="24"/>
        </w:rPr>
        <w:t>būvspeciālistu</w:t>
      </w:r>
      <w:proofErr w:type="spellEnd"/>
      <w:r w:rsidRPr="006673EC">
        <w:rPr>
          <w:rFonts w:asciiTheme="minorHAnsi" w:hAnsiTheme="minorHAnsi" w:cstheme="minorHAnsi"/>
          <w:sz w:val="24"/>
        </w:rPr>
        <w:t>.</w:t>
      </w:r>
      <w:r w:rsidRPr="00707267">
        <w:rPr>
          <w:rStyle w:val="Vresatsauce"/>
          <w:rFonts w:asciiTheme="minorHAnsi" w:hAnsiTheme="minorHAnsi" w:cstheme="minorHAnsi"/>
          <w:sz w:val="24"/>
        </w:rPr>
        <w:footnoteReference w:id="6"/>
      </w:r>
    </w:p>
    <w:p w14:paraId="68F9AA37" w14:textId="77777777" w:rsidR="00C52638" w:rsidRPr="00C671B7" w:rsidRDefault="00C52638" w:rsidP="00C52638">
      <w:pPr>
        <w:pStyle w:val="Rindkopa"/>
        <w:ind w:left="0"/>
        <w:rPr>
          <w:rFonts w:asciiTheme="minorHAnsi" w:hAnsiTheme="minorHAnsi" w:cstheme="minorHAnsi"/>
          <w:sz w:val="24"/>
        </w:rPr>
      </w:pPr>
    </w:p>
    <w:p w14:paraId="4D040115" w14:textId="77777777" w:rsidR="00C52638" w:rsidRPr="00C671B7" w:rsidRDefault="00C52638" w:rsidP="00C52638">
      <w:pPr>
        <w:rPr>
          <w:rFonts w:asciiTheme="minorHAnsi" w:hAnsiTheme="minorHAnsi" w:cstheme="minorHAnsi"/>
        </w:rPr>
      </w:pPr>
    </w:p>
    <w:p w14:paraId="2DAA5B32" w14:textId="77777777" w:rsidR="00C52638" w:rsidRPr="00C671B7" w:rsidRDefault="00C52638" w:rsidP="00C52638">
      <w:pPr>
        <w:rPr>
          <w:rFonts w:asciiTheme="minorHAnsi" w:hAnsiTheme="minorHAnsi" w:cstheme="minorHAnsi"/>
        </w:rPr>
      </w:pPr>
    </w:p>
    <w:p w14:paraId="7B795B76"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t>Paraksts: _____________________________________</w:t>
      </w:r>
    </w:p>
    <w:p w14:paraId="79B6B6F3" w14:textId="77777777" w:rsidR="00C52638" w:rsidRPr="00C671B7" w:rsidRDefault="00C52638" w:rsidP="00C52638">
      <w:pPr>
        <w:rPr>
          <w:rFonts w:asciiTheme="minorHAnsi" w:hAnsiTheme="minorHAnsi" w:cstheme="minorHAnsi"/>
        </w:rPr>
      </w:pPr>
    </w:p>
    <w:p w14:paraId="7195767F"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t xml:space="preserve">Vārds, uzvārds: __________________________________ </w:t>
      </w:r>
    </w:p>
    <w:p w14:paraId="0DEFC779" w14:textId="77777777" w:rsidR="00C52638" w:rsidRPr="00C671B7" w:rsidRDefault="00C52638" w:rsidP="00C52638">
      <w:pPr>
        <w:suppressAutoHyphens/>
        <w:rPr>
          <w:rFonts w:asciiTheme="minorHAnsi" w:hAnsiTheme="minorHAnsi" w:cstheme="minorHAnsi"/>
          <w:b/>
          <w:lang w:eastAsia="ar-SA"/>
        </w:rPr>
      </w:pPr>
    </w:p>
    <w:p w14:paraId="42C41EA2" w14:textId="77777777" w:rsidR="00C52638" w:rsidRPr="00C671B7" w:rsidRDefault="00C52638" w:rsidP="00C52638">
      <w:pPr>
        <w:rPr>
          <w:rFonts w:asciiTheme="minorHAnsi" w:hAnsiTheme="minorHAnsi" w:cstheme="minorHAnsi"/>
          <w:lang w:eastAsia="ar-SA"/>
        </w:rPr>
      </w:pPr>
    </w:p>
    <w:p w14:paraId="78D81719" w14:textId="77777777" w:rsidR="00C52638" w:rsidRPr="00C671B7" w:rsidRDefault="00C52638" w:rsidP="00C52638">
      <w:pPr>
        <w:rPr>
          <w:rFonts w:asciiTheme="minorHAnsi" w:hAnsiTheme="minorHAnsi" w:cstheme="minorHAnsi"/>
          <w:b/>
          <w:bCs/>
        </w:rPr>
      </w:pPr>
    </w:p>
    <w:p w14:paraId="14FB09A7" w14:textId="77777777" w:rsidR="00C52638" w:rsidRPr="00C671B7" w:rsidRDefault="00C52638" w:rsidP="00C52638">
      <w:pPr>
        <w:rPr>
          <w:rFonts w:asciiTheme="minorHAnsi" w:hAnsiTheme="minorHAnsi" w:cstheme="minorHAnsi"/>
          <w:b/>
          <w:bCs/>
        </w:rPr>
      </w:pPr>
      <w:r w:rsidRPr="00C671B7">
        <w:rPr>
          <w:rFonts w:asciiTheme="minorHAnsi" w:hAnsiTheme="minorHAnsi" w:cstheme="minorHAnsi"/>
          <w:b/>
          <w:bCs/>
        </w:rPr>
        <w:br w:type="page"/>
      </w:r>
    </w:p>
    <w:p w14:paraId="7DAE10F9" w14:textId="77777777" w:rsidR="00C52638" w:rsidRPr="00C671B7" w:rsidRDefault="00C52638" w:rsidP="00C52638">
      <w:pPr>
        <w:jc w:val="right"/>
        <w:rPr>
          <w:rFonts w:asciiTheme="minorHAnsi" w:hAnsiTheme="minorHAnsi" w:cstheme="minorHAnsi"/>
          <w:b/>
          <w:bCs/>
        </w:rPr>
      </w:pPr>
      <w:r w:rsidRPr="00C671B7">
        <w:rPr>
          <w:rFonts w:asciiTheme="minorHAnsi" w:hAnsiTheme="minorHAnsi" w:cstheme="minorHAnsi"/>
          <w:b/>
          <w:bCs/>
        </w:rPr>
        <w:lastRenderedPageBreak/>
        <w:t>6.pielikum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19CE2156" w14:textId="77777777" w:rsidR="00C52638" w:rsidRPr="00C671B7" w:rsidRDefault="00C52638" w:rsidP="00C52638">
      <w:pPr>
        <w:pStyle w:val="Sarakstarindkopa"/>
        <w:jc w:val="right"/>
        <w:rPr>
          <w:rFonts w:asciiTheme="minorHAnsi" w:hAnsiTheme="minorHAnsi" w:cstheme="minorHAnsi"/>
          <w:i/>
          <w:iCs/>
        </w:rPr>
      </w:pPr>
      <w:r w:rsidRPr="00C671B7">
        <w:rPr>
          <w:rFonts w:asciiTheme="minorHAnsi" w:hAnsiTheme="minorHAnsi" w:cstheme="minorHAnsi"/>
          <w:b/>
          <w:bCs/>
        </w:rPr>
        <w:t>Iepirkuma Nr. NND/2021/</w:t>
      </w:r>
      <w:r w:rsidR="004029BA">
        <w:rPr>
          <w:rFonts w:asciiTheme="minorHAnsi" w:hAnsiTheme="minorHAnsi" w:cstheme="minorHAnsi"/>
          <w:b/>
          <w:bCs/>
        </w:rPr>
        <w:t>20</w:t>
      </w:r>
      <w:r w:rsidRPr="00C671B7">
        <w:rPr>
          <w:rFonts w:asciiTheme="minorHAnsi" w:hAnsiTheme="minorHAnsi" w:cstheme="minorHAnsi"/>
          <w:b/>
          <w:bCs/>
        </w:rPr>
        <w:t xml:space="preserve"> nolikumam</w:t>
      </w:r>
    </w:p>
    <w:p w14:paraId="13E1A3E8" w14:textId="77777777" w:rsidR="00C52638" w:rsidRPr="00C671B7" w:rsidRDefault="00C52638" w:rsidP="00C52638">
      <w:pPr>
        <w:rPr>
          <w:rFonts w:asciiTheme="minorHAnsi" w:hAnsiTheme="minorHAnsi" w:cstheme="minorHAnsi"/>
          <w:b/>
          <w:bCs/>
        </w:rPr>
      </w:pPr>
    </w:p>
    <w:p w14:paraId="5259AF95" w14:textId="77777777" w:rsidR="00C52638" w:rsidRPr="00C671B7" w:rsidRDefault="00C52638" w:rsidP="00C52638">
      <w:pPr>
        <w:pStyle w:val="Rindkopa"/>
        <w:ind w:left="0"/>
        <w:jc w:val="center"/>
        <w:rPr>
          <w:rFonts w:asciiTheme="minorHAnsi" w:hAnsiTheme="minorHAnsi" w:cstheme="minorHAnsi"/>
          <w:b/>
          <w:bCs/>
          <w:iCs/>
          <w:sz w:val="24"/>
          <w:lang w:eastAsia="x-none"/>
        </w:rPr>
      </w:pPr>
      <w:r w:rsidRPr="00C671B7">
        <w:rPr>
          <w:rFonts w:asciiTheme="minorHAnsi" w:hAnsiTheme="minorHAnsi" w:cstheme="minorHAnsi"/>
          <w:b/>
          <w:bCs/>
          <w:iCs/>
          <w:sz w:val="24"/>
          <w:lang w:eastAsia="x-none"/>
        </w:rPr>
        <w:t>PERSONAS, UZ KURAS IESPĒJĀM PRETENDENTS BALSTĀS, APLIECINĀJUMS</w:t>
      </w:r>
    </w:p>
    <w:p w14:paraId="55B1B8BA" w14:textId="77777777" w:rsidR="00C52638" w:rsidRPr="00C671B7" w:rsidRDefault="00C52638" w:rsidP="00C52638">
      <w:pPr>
        <w:pStyle w:val="Apakpunkts"/>
        <w:numPr>
          <w:ilvl w:val="0"/>
          <w:numId w:val="0"/>
        </w:numPr>
        <w:ind w:left="851"/>
        <w:rPr>
          <w:rFonts w:asciiTheme="minorHAnsi" w:hAnsiTheme="minorHAnsi" w:cstheme="minorHAnsi"/>
          <w:sz w:val="24"/>
          <w:lang w:val="lv-LV"/>
        </w:rPr>
      </w:pPr>
    </w:p>
    <w:p w14:paraId="1E0889FE" w14:textId="77777777" w:rsidR="00C52638" w:rsidRPr="00C671B7" w:rsidRDefault="00C52638" w:rsidP="00C52638">
      <w:pPr>
        <w:pStyle w:val="Rindkopa"/>
        <w:ind w:left="0"/>
        <w:rPr>
          <w:rFonts w:asciiTheme="minorHAnsi" w:hAnsiTheme="minorHAnsi" w:cstheme="minorHAnsi"/>
          <w:sz w:val="24"/>
        </w:rPr>
      </w:pPr>
      <w:r w:rsidRPr="00C671B7">
        <w:rPr>
          <w:rFonts w:asciiTheme="minorHAnsi" w:hAnsiTheme="minorHAnsi" w:cstheme="minorHAnsi"/>
          <w:sz w:val="24"/>
        </w:rPr>
        <w:t xml:space="preserve">Ar šo, ______________________________________________________ </w:t>
      </w:r>
      <w:r w:rsidRPr="00C671B7">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14:paraId="48A2A79F"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23054A24" w14:textId="77777777" w:rsidR="00C52638" w:rsidRPr="00C671B7" w:rsidRDefault="00C52638" w:rsidP="00C52638">
      <w:pPr>
        <w:pStyle w:val="Rindkopa"/>
        <w:numPr>
          <w:ilvl w:val="0"/>
          <w:numId w:val="7"/>
        </w:numPr>
        <w:rPr>
          <w:rFonts w:asciiTheme="minorHAnsi" w:hAnsiTheme="minorHAnsi" w:cstheme="minorHAnsi"/>
          <w:sz w:val="24"/>
        </w:rPr>
      </w:pPr>
      <w:r w:rsidRPr="00C671B7">
        <w:rPr>
          <w:rFonts w:asciiTheme="minorHAnsi" w:hAnsiTheme="minorHAnsi" w:cstheme="minorHAnsi"/>
          <w:sz w:val="24"/>
        </w:rPr>
        <w:t>apliecina, ka ir informēts par to, ka __________________________________ (</w:t>
      </w:r>
      <w:r w:rsidRPr="00C671B7">
        <w:rPr>
          <w:rFonts w:asciiTheme="minorHAnsi" w:hAnsiTheme="minorHAnsi" w:cstheme="minorHAnsi"/>
          <w:i/>
          <w:sz w:val="24"/>
        </w:rPr>
        <w:t xml:space="preserve">Pretendenta nosaukums, reģistrācijas numurs) </w:t>
      </w:r>
      <w:r w:rsidRPr="00C671B7">
        <w:rPr>
          <w:rFonts w:asciiTheme="minorHAnsi" w:hAnsiTheme="minorHAnsi" w:cstheme="minorHAnsi"/>
          <w:sz w:val="24"/>
        </w:rPr>
        <w:t>iesniegs piedāvājumu Nīcas novada domes (</w:t>
      </w:r>
      <w:proofErr w:type="spellStart"/>
      <w:r w:rsidRPr="00C671B7">
        <w:rPr>
          <w:rFonts w:asciiTheme="minorHAnsi" w:hAnsiTheme="minorHAnsi" w:cstheme="minorHAnsi"/>
          <w:sz w:val="24"/>
        </w:rPr>
        <w:t>Reģ</w:t>
      </w:r>
      <w:proofErr w:type="spellEnd"/>
      <w:r w:rsidRPr="00C671B7">
        <w:rPr>
          <w:rFonts w:asciiTheme="minorHAnsi" w:hAnsiTheme="minorHAnsi" w:cstheme="minorHAnsi"/>
          <w:sz w:val="24"/>
        </w:rPr>
        <w:t xml:space="preserve">. Nr. 90000031531) organizētās iepirkuma procedūras </w:t>
      </w:r>
      <w:r w:rsidR="004029BA" w:rsidRPr="004029BA">
        <w:rPr>
          <w:rFonts w:asciiTheme="minorHAnsi" w:hAnsiTheme="minorHAnsi" w:cstheme="minorHAnsi"/>
          <w:b/>
          <w:sz w:val="24"/>
        </w:rPr>
        <w:t>“Nīcas vidusskolas telpu grupas vienkāršotā atjaunošana”</w:t>
      </w:r>
      <w:r w:rsidR="004029BA" w:rsidRPr="004029BA">
        <w:rPr>
          <w:rFonts w:asciiTheme="minorHAnsi" w:hAnsiTheme="minorHAnsi" w:cstheme="minorHAnsi"/>
          <w:sz w:val="24"/>
        </w:rPr>
        <w:t xml:space="preserve">, </w:t>
      </w:r>
      <w:r w:rsidR="004029BA" w:rsidRPr="004029BA">
        <w:rPr>
          <w:rFonts w:asciiTheme="minorHAnsi" w:hAnsiTheme="minorHAnsi" w:cstheme="minorHAnsi"/>
          <w:b/>
          <w:bCs/>
          <w:sz w:val="24"/>
        </w:rPr>
        <w:t>identifikācijas Nr. NND/2021/20</w:t>
      </w:r>
      <w:r w:rsidR="004029BA" w:rsidRPr="00D3582D">
        <w:rPr>
          <w:rFonts w:asciiTheme="minorHAnsi" w:hAnsiTheme="minorHAnsi" w:cstheme="minorHAnsi"/>
          <w:b/>
          <w:bCs/>
        </w:rPr>
        <w:t xml:space="preserve"> </w:t>
      </w:r>
      <w:r w:rsidRPr="00C671B7">
        <w:rPr>
          <w:rFonts w:asciiTheme="minorHAnsi" w:hAnsiTheme="minorHAnsi" w:cstheme="minorHAnsi"/>
          <w:sz w:val="24"/>
        </w:rPr>
        <w:t xml:space="preserve">ietvaros; </w:t>
      </w:r>
    </w:p>
    <w:p w14:paraId="1CFA1694"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4140FAE4" w14:textId="77777777" w:rsidR="00C52638" w:rsidRPr="00C671B7" w:rsidRDefault="00C52638" w:rsidP="00C52638">
      <w:pPr>
        <w:pStyle w:val="Rindkopa"/>
        <w:numPr>
          <w:ilvl w:val="0"/>
          <w:numId w:val="7"/>
        </w:numPr>
        <w:rPr>
          <w:rFonts w:asciiTheme="minorHAnsi" w:hAnsiTheme="minorHAnsi" w:cstheme="minorHAnsi"/>
          <w:i/>
          <w:sz w:val="24"/>
        </w:rPr>
      </w:pPr>
      <w:r w:rsidRPr="00C671B7">
        <w:rPr>
          <w:rFonts w:asciiTheme="minorHAnsi" w:hAnsiTheme="minorHAnsi" w:cstheme="minorHAnsi"/>
          <w:sz w:val="24"/>
        </w:rPr>
        <w:t xml:space="preserve">gadījumā, ja ar Pretendentu tiks noslēgts iepirkuma līgums, apņemas nodot Pretendentam šādus resursus: </w:t>
      </w:r>
      <w:r w:rsidRPr="00C671B7">
        <w:rPr>
          <w:rFonts w:asciiTheme="minorHAnsi" w:hAnsiTheme="minorHAnsi" w:cstheme="minorHAnsi"/>
          <w:i/>
          <w:sz w:val="24"/>
        </w:rPr>
        <w:t>(īss Pretendentam nododamo resursu, piemēram, finanšu resursu, speciālistu un/vai tehniskā aprīkojuma) apraksts);</w:t>
      </w:r>
    </w:p>
    <w:p w14:paraId="74E5CF79" w14:textId="77777777" w:rsidR="00C52638" w:rsidRPr="00C671B7" w:rsidRDefault="00C52638" w:rsidP="00C52638">
      <w:pPr>
        <w:pStyle w:val="Punkts"/>
        <w:tabs>
          <w:tab w:val="clear" w:pos="851"/>
        </w:tabs>
        <w:ind w:firstLine="0"/>
        <w:rPr>
          <w:rFonts w:asciiTheme="minorHAnsi" w:hAnsiTheme="minorHAnsi" w:cstheme="minorHAnsi"/>
          <w:sz w:val="24"/>
        </w:rPr>
      </w:pPr>
    </w:p>
    <w:p w14:paraId="2F553C36" w14:textId="77777777" w:rsidR="00C52638" w:rsidRPr="00C671B7" w:rsidRDefault="00C52638" w:rsidP="00C52638">
      <w:pPr>
        <w:pStyle w:val="Rindkopa"/>
        <w:numPr>
          <w:ilvl w:val="0"/>
          <w:numId w:val="7"/>
        </w:numPr>
        <w:rPr>
          <w:rFonts w:asciiTheme="minorHAnsi" w:hAnsiTheme="minorHAnsi" w:cstheme="minorHAnsi"/>
          <w:sz w:val="24"/>
        </w:rPr>
      </w:pPr>
      <w:r w:rsidRPr="00C671B7">
        <w:rPr>
          <w:rFonts w:asciiTheme="minorHAnsi" w:hAnsiTheme="minorHAnsi" w:cstheme="minorHAnsi"/>
          <w:sz w:val="24"/>
        </w:rPr>
        <w:t>uzņemas solidāro atbildību par iepirkuma līguma izpildi (saskaņā ar nolikuma 3.6. punktu).</w:t>
      </w:r>
      <w:r w:rsidRPr="00C671B7">
        <w:rPr>
          <w:rStyle w:val="Vresatsauce"/>
          <w:rFonts w:asciiTheme="minorHAnsi" w:hAnsiTheme="minorHAnsi" w:cstheme="minorHAnsi"/>
          <w:sz w:val="24"/>
        </w:rPr>
        <w:footnoteReference w:id="7"/>
      </w:r>
    </w:p>
    <w:p w14:paraId="73F3A2C7" w14:textId="77777777" w:rsidR="00C52638" w:rsidRPr="00C671B7" w:rsidRDefault="00C52638" w:rsidP="00C52638">
      <w:pPr>
        <w:rPr>
          <w:rFonts w:asciiTheme="minorHAnsi" w:hAnsiTheme="minorHAnsi" w:cstheme="minorHAnsi"/>
        </w:rPr>
      </w:pPr>
    </w:p>
    <w:p w14:paraId="64B8B137" w14:textId="77777777" w:rsidR="00C52638" w:rsidRPr="00C671B7" w:rsidRDefault="00C52638" w:rsidP="00C52638">
      <w:pPr>
        <w:rPr>
          <w:rFonts w:asciiTheme="minorHAnsi" w:hAnsiTheme="minorHAnsi" w:cstheme="minorHAnsi"/>
        </w:rPr>
      </w:pPr>
    </w:p>
    <w:p w14:paraId="1C736DD0" w14:textId="77777777" w:rsidR="00C52638" w:rsidRPr="00C671B7" w:rsidRDefault="00C52638" w:rsidP="00C52638">
      <w:pPr>
        <w:rPr>
          <w:rFonts w:asciiTheme="minorHAnsi" w:hAnsiTheme="minorHAnsi" w:cstheme="minorHAnsi"/>
        </w:rPr>
      </w:pPr>
      <w:proofErr w:type="spellStart"/>
      <w:r w:rsidRPr="00C671B7">
        <w:rPr>
          <w:rFonts w:asciiTheme="minorHAnsi" w:hAnsiTheme="minorHAnsi" w:cstheme="minorHAnsi"/>
        </w:rPr>
        <w:t>Paraksttiesīgās</w:t>
      </w:r>
      <w:proofErr w:type="spellEnd"/>
      <w:r w:rsidRPr="00C671B7">
        <w:rPr>
          <w:rFonts w:asciiTheme="minorHAnsi" w:hAnsiTheme="minorHAnsi" w:cstheme="minorHAnsi"/>
        </w:rPr>
        <w:t xml:space="preserve"> personas paraksts: _____________________________________</w:t>
      </w:r>
    </w:p>
    <w:p w14:paraId="13488E72" w14:textId="77777777" w:rsidR="00C52638" w:rsidRPr="00C671B7" w:rsidRDefault="00C52638" w:rsidP="00C52638">
      <w:pPr>
        <w:rPr>
          <w:rFonts w:asciiTheme="minorHAnsi" w:hAnsiTheme="minorHAnsi" w:cstheme="minorHAnsi"/>
        </w:rPr>
      </w:pPr>
    </w:p>
    <w:p w14:paraId="618D62A2"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t xml:space="preserve">Parakstītāja vārds, uzvārds: __________________________________ </w:t>
      </w:r>
    </w:p>
    <w:p w14:paraId="080DDC0A" w14:textId="77777777" w:rsidR="00C52638" w:rsidRPr="00C671B7" w:rsidRDefault="00C52638" w:rsidP="00C52638">
      <w:pPr>
        <w:rPr>
          <w:rFonts w:asciiTheme="minorHAnsi" w:hAnsiTheme="minorHAnsi" w:cstheme="minorHAnsi"/>
          <w:b/>
          <w:bCs/>
        </w:rPr>
      </w:pPr>
      <w:r w:rsidRPr="00C671B7">
        <w:rPr>
          <w:rFonts w:asciiTheme="minorHAnsi" w:hAnsiTheme="minorHAnsi" w:cstheme="minorHAnsi"/>
        </w:rPr>
        <w:br w:type="page"/>
      </w:r>
    </w:p>
    <w:p w14:paraId="16BF106D" w14:textId="77777777" w:rsidR="00C52638" w:rsidRPr="00C671B7" w:rsidRDefault="00C52638" w:rsidP="00C52638">
      <w:pPr>
        <w:jc w:val="right"/>
        <w:rPr>
          <w:rFonts w:asciiTheme="minorHAnsi" w:hAnsiTheme="minorHAnsi" w:cstheme="minorHAnsi"/>
          <w:b/>
          <w:bCs/>
        </w:rPr>
      </w:pPr>
      <w:r w:rsidRPr="00C671B7">
        <w:rPr>
          <w:rFonts w:asciiTheme="minorHAnsi" w:hAnsiTheme="minorHAnsi" w:cstheme="minorHAnsi"/>
          <w:b/>
          <w:bCs/>
        </w:rPr>
        <w:lastRenderedPageBreak/>
        <w:t>7.pielikum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3AE5E031" w14:textId="77777777" w:rsidR="00C52638" w:rsidRPr="00C671B7" w:rsidRDefault="004029BA" w:rsidP="00C52638">
      <w:pPr>
        <w:pStyle w:val="Sarakstarindkopa"/>
        <w:jc w:val="right"/>
        <w:rPr>
          <w:rFonts w:asciiTheme="minorHAnsi" w:hAnsiTheme="minorHAnsi" w:cstheme="minorHAnsi"/>
          <w:i/>
          <w:iCs/>
        </w:rPr>
      </w:pPr>
      <w:r>
        <w:rPr>
          <w:rFonts w:asciiTheme="minorHAnsi" w:hAnsiTheme="minorHAnsi" w:cstheme="minorHAnsi"/>
          <w:b/>
          <w:bCs/>
        </w:rPr>
        <w:t>Iepirkuma Nr. NND/2021/20</w:t>
      </w:r>
      <w:r w:rsidR="00C52638" w:rsidRPr="00C671B7">
        <w:rPr>
          <w:rFonts w:asciiTheme="minorHAnsi" w:hAnsiTheme="minorHAnsi" w:cstheme="minorHAnsi"/>
          <w:b/>
          <w:bCs/>
        </w:rPr>
        <w:t xml:space="preserve"> nolikumam</w:t>
      </w:r>
    </w:p>
    <w:p w14:paraId="1FD6934A" w14:textId="77777777" w:rsidR="00C52638" w:rsidRPr="00C671B7" w:rsidRDefault="00C52638" w:rsidP="00C52638">
      <w:pPr>
        <w:jc w:val="right"/>
        <w:rPr>
          <w:rFonts w:asciiTheme="minorHAnsi" w:hAnsiTheme="minorHAnsi" w:cstheme="minorHAnsi"/>
          <w:b/>
          <w:bCs/>
        </w:rPr>
      </w:pPr>
    </w:p>
    <w:p w14:paraId="05DD4F69" w14:textId="77777777" w:rsidR="00C52638" w:rsidRPr="00C671B7" w:rsidRDefault="00C52638" w:rsidP="00C52638">
      <w:pPr>
        <w:pStyle w:val="Apakpunkts"/>
        <w:numPr>
          <w:ilvl w:val="0"/>
          <w:numId w:val="0"/>
        </w:numPr>
        <w:jc w:val="center"/>
        <w:rPr>
          <w:rFonts w:asciiTheme="minorHAnsi" w:hAnsiTheme="minorHAnsi" w:cstheme="minorHAnsi"/>
          <w:sz w:val="24"/>
          <w:lang w:val="lv-LV"/>
        </w:rPr>
      </w:pPr>
      <w:r w:rsidRPr="00C671B7">
        <w:rPr>
          <w:rFonts w:asciiTheme="minorHAnsi" w:hAnsiTheme="minorHAnsi" w:cstheme="minorHAnsi"/>
          <w:bCs/>
          <w:iCs/>
          <w:sz w:val="24"/>
          <w:lang w:val="lv-LV"/>
        </w:rPr>
        <w:t>APAKŠUZŅĒMĒJA APLIECIN</w:t>
      </w:r>
      <w:r w:rsidRPr="00C671B7">
        <w:rPr>
          <w:rFonts w:asciiTheme="minorHAnsi" w:hAnsiTheme="minorHAnsi" w:cstheme="minorHAnsi"/>
          <w:sz w:val="24"/>
          <w:lang w:val="lv-LV"/>
        </w:rPr>
        <w:t>ĀJUMS</w:t>
      </w:r>
    </w:p>
    <w:p w14:paraId="163C143D" w14:textId="77777777" w:rsidR="00C52638" w:rsidRPr="00C671B7" w:rsidRDefault="00C52638" w:rsidP="00C52638">
      <w:pPr>
        <w:pStyle w:val="Rindkopa"/>
        <w:ind w:left="0"/>
        <w:rPr>
          <w:rFonts w:asciiTheme="minorHAnsi" w:hAnsiTheme="minorHAnsi" w:cstheme="minorHAnsi"/>
          <w:sz w:val="24"/>
        </w:rPr>
      </w:pPr>
    </w:p>
    <w:p w14:paraId="19E11844" w14:textId="77777777" w:rsidR="00C52638" w:rsidRPr="00C671B7" w:rsidRDefault="00C52638" w:rsidP="00C52638">
      <w:pPr>
        <w:pStyle w:val="Rindkopa"/>
        <w:ind w:left="0"/>
        <w:rPr>
          <w:rFonts w:asciiTheme="minorHAnsi" w:hAnsiTheme="minorHAnsi" w:cstheme="minorHAnsi"/>
          <w:sz w:val="24"/>
        </w:rPr>
      </w:pPr>
      <w:r w:rsidRPr="00C671B7">
        <w:rPr>
          <w:rFonts w:asciiTheme="minorHAnsi" w:hAnsiTheme="minorHAnsi" w:cstheme="minorHAnsi"/>
          <w:sz w:val="24"/>
        </w:rPr>
        <w:t xml:space="preserve">Ar šo, ______________________________________________________ </w:t>
      </w:r>
      <w:r w:rsidRPr="00C671B7">
        <w:rPr>
          <w:rFonts w:asciiTheme="minorHAnsi" w:hAnsiTheme="minorHAnsi" w:cstheme="minorHAnsi"/>
          <w:i/>
          <w:sz w:val="24"/>
        </w:rPr>
        <w:t>(apakšuzņēmēja nosaukums, reģistrācijas Nr. (ja juridiska persona) vai vārds, uzvārds, personas kods (ja apakšuzņēmējs ir fiziska persona):</w:t>
      </w:r>
    </w:p>
    <w:p w14:paraId="6B6CB3B4"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4436F9C6" w14:textId="77777777" w:rsidR="00C52638" w:rsidRPr="00C671B7" w:rsidRDefault="00C52638" w:rsidP="00C52638">
      <w:pPr>
        <w:pStyle w:val="Rindkopa"/>
        <w:numPr>
          <w:ilvl w:val="0"/>
          <w:numId w:val="8"/>
        </w:numPr>
        <w:rPr>
          <w:rFonts w:asciiTheme="minorHAnsi" w:hAnsiTheme="minorHAnsi" w:cstheme="minorHAnsi"/>
          <w:sz w:val="24"/>
        </w:rPr>
      </w:pPr>
      <w:r w:rsidRPr="00C671B7">
        <w:rPr>
          <w:rFonts w:asciiTheme="minorHAnsi" w:hAnsiTheme="minorHAnsi" w:cstheme="minorHAnsi"/>
          <w:sz w:val="24"/>
        </w:rPr>
        <w:t>apliecina, ka ir informēts par to, ka __________________________________ (</w:t>
      </w:r>
      <w:r w:rsidRPr="00C671B7">
        <w:rPr>
          <w:rFonts w:asciiTheme="minorHAnsi" w:hAnsiTheme="minorHAnsi" w:cstheme="minorHAnsi"/>
          <w:i/>
          <w:sz w:val="24"/>
        </w:rPr>
        <w:t xml:space="preserve">Pretendenta nosaukums, reģistrācijas numurs) </w:t>
      </w:r>
      <w:r w:rsidRPr="00C671B7">
        <w:rPr>
          <w:rFonts w:asciiTheme="minorHAnsi" w:hAnsiTheme="minorHAnsi" w:cstheme="minorHAnsi"/>
          <w:sz w:val="24"/>
        </w:rPr>
        <w:t>iesniegs piedāvājumu Nīcas novada domes (</w:t>
      </w:r>
      <w:proofErr w:type="spellStart"/>
      <w:r w:rsidRPr="00C671B7">
        <w:rPr>
          <w:rFonts w:asciiTheme="minorHAnsi" w:hAnsiTheme="minorHAnsi" w:cstheme="minorHAnsi"/>
          <w:sz w:val="24"/>
        </w:rPr>
        <w:t>Reģ</w:t>
      </w:r>
      <w:proofErr w:type="spellEnd"/>
      <w:r w:rsidRPr="00C671B7">
        <w:rPr>
          <w:rFonts w:asciiTheme="minorHAnsi" w:hAnsiTheme="minorHAnsi" w:cstheme="minorHAnsi"/>
          <w:sz w:val="24"/>
        </w:rPr>
        <w:t xml:space="preserve">. Nr. 90000031531) organizētās iepirkuma procedūras </w:t>
      </w:r>
      <w:r w:rsidR="004029BA" w:rsidRPr="004029BA">
        <w:rPr>
          <w:rFonts w:asciiTheme="minorHAnsi" w:hAnsiTheme="minorHAnsi" w:cstheme="minorHAnsi"/>
          <w:b/>
          <w:sz w:val="24"/>
        </w:rPr>
        <w:t>“Nīcas vidusskolas telpu grupas vienkāršotā atjaunošana”</w:t>
      </w:r>
      <w:r w:rsidR="004029BA" w:rsidRPr="004029BA">
        <w:rPr>
          <w:rFonts w:asciiTheme="minorHAnsi" w:hAnsiTheme="minorHAnsi" w:cstheme="minorHAnsi"/>
          <w:sz w:val="24"/>
        </w:rPr>
        <w:t xml:space="preserve">, </w:t>
      </w:r>
      <w:r w:rsidR="004029BA" w:rsidRPr="004029BA">
        <w:rPr>
          <w:rFonts w:asciiTheme="minorHAnsi" w:hAnsiTheme="minorHAnsi" w:cstheme="minorHAnsi"/>
          <w:b/>
          <w:bCs/>
          <w:sz w:val="24"/>
        </w:rPr>
        <w:t xml:space="preserve">identifikācijas Nr. NND/2021/20 </w:t>
      </w:r>
      <w:r w:rsidRPr="004029BA">
        <w:rPr>
          <w:rFonts w:asciiTheme="minorHAnsi" w:hAnsiTheme="minorHAnsi" w:cstheme="minorHAnsi"/>
          <w:sz w:val="24"/>
        </w:rPr>
        <w:t xml:space="preserve"> i</w:t>
      </w:r>
      <w:r w:rsidRPr="00C671B7">
        <w:rPr>
          <w:rFonts w:asciiTheme="minorHAnsi" w:hAnsiTheme="minorHAnsi" w:cstheme="minorHAnsi"/>
          <w:sz w:val="24"/>
        </w:rPr>
        <w:t xml:space="preserve">etvaros; </w:t>
      </w:r>
    </w:p>
    <w:p w14:paraId="0C1904AA" w14:textId="77777777" w:rsidR="00C52638" w:rsidRPr="00C671B7" w:rsidRDefault="00C52638" w:rsidP="00C52638">
      <w:pPr>
        <w:pStyle w:val="Punkts"/>
        <w:tabs>
          <w:tab w:val="clear" w:pos="851"/>
        </w:tabs>
        <w:ind w:left="0" w:firstLine="0"/>
        <w:rPr>
          <w:rFonts w:asciiTheme="minorHAnsi" w:hAnsiTheme="minorHAnsi" w:cstheme="minorHAnsi"/>
          <w:sz w:val="24"/>
        </w:rPr>
      </w:pPr>
    </w:p>
    <w:p w14:paraId="36D4982B" w14:textId="77777777" w:rsidR="00C52638" w:rsidRPr="00C671B7" w:rsidRDefault="00C52638" w:rsidP="00C52638">
      <w:pPr>
        <w:pStyle w:val="Rindkopa"/>
        <w:numPr>
          <w:ilvl w:val="0"/>
          <w:numId w:val="8"/>
        </w:numPr>
        <w:rPr>
          <w:rFonts w:asciiTheme="minorHAnsi" w:hAnsiTheme="minorHAnsi" w:cstheme="minorHAnsi"/>
          <w:sz w:val="24"/>
        </w:rPr>
      </w:pPr>
      <w:r w:rsidRPr="00C671B7">
        <w:rPr>
          <w:rFonts w:asciiTheme="minorHAnsi" w:hAnsiTheme="minorHAnsi" w:cstheme="minorHAnsi"/>
          <w:sz w:val="24"/>
        </w:rPr>
        <w:t xml:space="preserve">gadījumā, ja ar Pretendentu tiks noslēgts iepirkuma līgums, apņemas sniegt šādus pakalpojumus: </w:t>
      </w:r>
      <w:r w:rsidRPr="00C671B7">
        <w:rPr>
          <w:rFonts w:asciiTheme="minorHAnsi" w:hAnsiTheme="minorHAnsi" w:cstheme="minorHAnsi"/>
          <w:i/>
          <w:sz w:val="24"/>
        </w:rPr>
        <w:t>(īss pakalpojumu apraksts</w:t>
      </w:r>
      <w:r w:rsidRPr="00C671B7">
        <w:rPr>
          <w:rFonts w:asciiTheme="minorHAnsi" w:hAnsiTheme="minorHAnsi" w:cstheme="minorHAnsi"/>
          <w:sz w:val="24"/>
        </w:rPr>
        <w:t>).</w:t>
      </w:r>
    </w:p>
    <w:p w14:paraId="14DE7C1F" w14:textId="77777777" w:rsidR="00C52638" w:rsidRPr="00C671B7" w:rsidRDefault="00C52638" w:rsidP="00C52638">
      <w:pPr>
        <w:rPr>
          <w:rFonts w:asciiTheme="minorHAnsi" w:hAnsiTheme="minorHAnsi" w:cstheme="minorHAnsi"/>
        </w:rPr>
      </w:pPr>
    </w:p>
    <w:p w14:paraId="364C6437" w14:textId="77777777" w:rsidR="00C52638" w:rsidRPr="00C671B7" w:rsidRDefault="00C52638" w:rsidP="00C52638">
      <w:pPr>
        <w:rPr>
          <w:rFonts w:asciiTheme="minorHAnsi" w:hAnsiTheme="minorHAnsi" w:cstheme="minorHAnsi"/>
        </w:rPr>
      </w:pPr>
    </w:p>
    <w:p w14:paraId="2BAD593D" w14:textId="77777777" w:rsidR="00C52638" w:rsidRPr="00C671B7" w:rsidRDefault="00C52638" w:rsidP="00C52638">
      <w:pPr>
        <w:rPr>
          <w:rFonts w:asciiTheme="minorHAnsi" w:hAnsiTheme="minorHAnsi" w:cstheme="minorHAnsi"/>
        </w:rPr>
      </w:pPr>
    </w:p>
    <w:p w14:paraId="34454909" w14:textId="77777777" w:rsidR="00C52638" w:rsidRPr="00C671B7" w:rsidRDefault="00C52638" w:rsidP="00C52638">
      <w:pPr>
        <w:rPr>
          <w:rFonts w:asciiTheme="minorHAnsi" w:hAnsiTheme="minorHAnsi" w:cstheme="minorHAnsi"/>
        </w:rPr>
      </w:pPr>
      <w:proofErr w:type="spellStart"/>
      <w:r w:rsidRPr="00C671B7">
        <w:rPr>
          <w:rFonts w:asciiTheme="minorHAnsi" w:hAnsiTheme="minorHAnsi" w:cstheme="minorHAnsi"/>
        </w:rPr>
        <w:t>Paraksttiesīgās</w:t>
      </w:r>
      <w:proofErr w:type="spellEnd"/>
      <w:r w:rsidRPr="00C671B7">
        <w:rPr>
          <w:rFonts w:asciiTheme="minorHAnsi" w:hAnsiTheme="minorHAnsi" w:cstheme="minorHAnsi"/>
        </w:rPr>
        <w:t xml:space="preserve"> personas paraksts: _____________________________________</w:t>
      </w:r>
    </w:p>
    <w:p w14:paraId="610FA9DF" w14:textId="77777777" w:rsidR="00C52638" w:rsidRPr="00C671B7" w:rsidRDefault="00C52638" w:rsidP="00C52638">
      <w:pPr>
        <w:rPr>
          <w:rFonts w:asciiTheme="minorHAnsi" w:hAnsiTheme="minorHAnsi" w:cstheme="minorHAnsi"/>
        </w:rPr>
      </w:pPr>
    </w:p>
    <w:p w14:paraId="30F4B46B" w14:textId="77777777" w:rsidR="00C52638" w:rsidRPr="00C671B7" w:rsidRDefault="00C52638" w:rsidP="00C52638">
      <w:pPr>
        <w:rPr>
          <w:rFonts w:asciiTheme="minorHAnsi" w:hAnsiTheme="minorHAnsi" w:cstheme="minorHAnsi"/>
        </w:rPr>
      </w:pPr>
      <w:r w:rsidRPr="00C671B7">
        <w:rPr>
          <w:rFonts w:asciiTheme="minorHAnsi" w:hAnsiTheme="minorHAnsi" w:cstheme="minorHAnsi"/>
        </w:rPr>
        <w:t xml:space="preserve">Parakstītāja vārds, uzvārds un amats: __________________________________ </w:t>
      </w:r>
    </w:p>
    <w:p w14:paraId="36BA2FA2" w14:textId="77777777" w:rsidR="00C52638" w:rsidRPr="00C671B7" w:rsidRDefault="00C52638" w:rsidP="00C52638">
      <w:pPr>
        <w:rPr>
          <w:rFonts w:asciiTheme="minorHAnsi" w:hAnsiTheme="minorHAnsi" w:cstheme="minorHAnsi"/>
          <w:b/>
          <w:bCs/>
        </w:rPr>
      </w:pPr>
    </w:p>
    <w:p w14:paraId="1FC22DA0" w14:textId="77777777" w:rsidR="00C52638" w:rsidRPr="00C671B7" w:rsidRDefault="00C52638" w:rsidP="00C52638">
      <w:pPr>
        <w:rPr>
          <w:rFonts w:asciiTheme="minorHAnsi" w:hAnsiTheme="minorHAnsi" w:cstheme="minorHAnsi"/>
          <w:b/>
          <w:bCs/>
        </w:rPr>
      </w:pPr>
      <w:r w:rsidRPr="00C671B7">
        <w:rPr>
          <w:rFonts w:asciiTheme="minorHAnsi" w:hAnsiTheme="minorHAnsi" w:cstheme="minorHAnsi"/>
          <w:b/>
          <w:bCs/>
        </w:rPr>
        <w:br w:type="page"/>
      </w:r>
    </w:p>
    <w:p w14:paraId="775D0972" w14:textId="77777777" w:rsidR="00C52638" w:rsidRPr="00C671B7" w:rsidRDefault="00C52638" w:rsidP="00C52638">
      <w:pPr>
        <w:jc w:val="right"/>
        <w:rPr>
          <w:rFonts w:asciiTheme="minorHAnsi" w:hAnsiTheme="minorHAnsi" w:cstheme="minorHAnsi"/>
          <w:b/>
          <w:bCs/>
        </w:rPr>
      </w:pPr>
      <w:r w:rsidRPr="00C671B7">
        <w:rPr>
          <w:rFonts w:asciiTheme="minorHAnsi" w:hAnsiTheme="minorHAnsi" w:cstheme="minorHAnsi"/>
          <w:b/>
          <w:bCs/>
        </w:rPr>
        <w:lastRenderedPageBreak/>
        <w:t>8.pielikum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47404EB4" w14:textId="77777777" w:rsidR="00C52638" w:rsidRPr="00C671B7" w:rsidRDefault="004029BA" w:rsidP="00C52638">
      <w:pPr>
        <w:pStyle w:val="Sarakstarindkopa"/>
        <w:jc w:val="right"/>
        <w:rPr>
          <w:rFonts w:asciiTheme="minorHAnsi" w:hAnsiTheme="minorHAnsi" w:cstheme="minorHAnsi"/>
          <w:i/>
          <w:iCs/>
        </w:rPr>
      </w:pPr>
      <w:r>
        <w:rPr>
          <w:rFonts w:asciiTheme="minorHAnsi" w:hAnsiTheme="minorHAnsi" w:cstheme="minorHAnsi"/>
          <w:b/>
          <w:bCs/>
        </w:rPr>
        <w:t>Iepirkuma Nr. NND/2021/20</w:t>
      </w:r>
      <w:r w:rsidR="00C52638" w:rsidRPr="00C671B7">
        <w:rPr>
          <w:rFonts w:asciiTheme="minorHAnsi" w:hAnsiTheme="minorHAnsi" w:cstheme="minorHAnsi"/>
          <w:b/>
          <w:bCs/>
        </w:rPr>
        <w:t xml:space="preserve"> nolikumam</w:t>
      </w:r>
    </w:p>
    <w:p w14:paraId="091825A3" w14:textId="77777777" w:rsidR="00C52638" w:rsidRPr="00C671B7" w:rsidRDefault="00C52638" w:rsidP="00C52638">
      <w:pPr>
        <w:tabs>
          <w:tab w:val="left" w:pos="5954"/>
        </w:tabs>
        <w:spacing w:after="200"/>
        <w:jc w:val="center"/>
        <w:rPr>
          <w:rFonts w:asciiTheme="minorHAnsi" w:eastAsia="Calibri" w:hAnsiTheme="minorHAnsi" w:cstheme="minorHAnsi"/>
          <w:color w:val="auto"/>
          <w:lang w:eastAsia="en-US"/>
        </w:rPr>
      </w:pPr>
    </w:p>
    <w:p w14:paraId="7E68944F" w14:textId="77777777" w:rsidR="00C52638" w:rsidRPr="00C671B7" w:rsidRDefault="00C52638" w:rsidP="00C52638">
      <w:pPr>
        <w:tabs>
          <w:tab w:val="left" w:pos="5954"/>
        </w:tabs>
        <w:jc w:val="center"/>
        <w:rPr>
          <w:rFonts w:asciiTheme="minorHAnsi" w:eastAsia="Calibri" w:hAnsiTheme="minorHAnsi" w:cstheme="minorHAnsi"/>
          <w:b/>
          <w:color w:val="auto"/>
          <w:lang w:eastAsia="en-US"/>
        </w:rPr>
      </w:pPr>
      <w:r w:rsidRPr="00C671B7">
        <w:rPr>
          <w:rFonts w:asciiTheme="minorHAnsi" w:eastAsia="Calibri" w:hAnsiTheme="minorHAnsi" w:cstheme="minorHAnsi"/>
          <w:b/>
          <w:color w:val="auto"/>
          <w:lang w:eastAsia="en-US"/>
        </w:rPr>
        <w:t>TĀMES</w:t>
      </w:r>
    </w:p>
    <w:p w14:paraId="0D0EA073" w14:textId="77777777" w:rsidR="00C52638" w:rsidRPr="00C671B7" w:rsidRDefault="00C52638" w:rsidP="00C52638">
      <w:pPr>
        <w:tabs>
          <w:tab w:val="left" w:pos="5954"/>
        </w:tabs>
        <w:jc w:val="center"/>
        <w:rPr>
          <w:rFonts w:asciiTheme="minorHAnsi" w:eastAsia="Calibri" w:hAnsiTheme="minorHAnsi" w:cstheme="minorHAnsi"/>
          <w:color w:val="auto"/>
          <w:lang w:eastAsia="en-US"/>
        </w:rPr>
      </w:pPr>
      <w:r w:rsidRPr="00C671B7">
        <w:rPr>
          <w:rFonts w:asciiTheme="minorHAnsi" w:eastAsia="Calibri" w:hAnsiTheme="minorHAnsi" w:cstheme="minorHAnsi"/>
          <w:color w:val="auto"/>
          <w:lang w:eastAsia="en-US"/>
        </w:rPr>
        <w:t>(skatīt atsevišķā failā 8.pielikums)</w:t>
      </w:r>
    </w:p>
    <w:p w14:paraId="052E1819" w14:textId="77777777" w:rsidR="00C52638" w:rsidRPr="00C671B7" w:rsidRDefault="00C52638" w:rsidP="00C52638">
      <w:pPr>
        <w:tabs>
          <w:tab w:val="left" w:pos="5954"/>
        </w:tabs>
        <w:spacing w:after="200"/>
        <w:jc w:val="both"/>
        <w:rPr>
          <w:rFonts w:asciiTheme="minorHAnsi" w:eastAsia="Calibri" w:hAnsiTheme="minorHAnsi" w:cstheme="minorHAnsi"/>
          <w:color w:val="auto"/>
          <w:lang w:eastAsia="en-US"/>
        </w:rPr>
      </w:pPr>
    </w:p>
    <w:p w14:paraId="545F3306" w14:textId="77777777" w:rsidR="00C52638" w:rsidRPr="00C671B7" w:rsidRDefault="00C52638" w:rsidP="00C52638">
      <w:pPr>
        <w:tabs>
          <w:tab w:val="left" w:pos="5954"/>
        </w:tabs>
        <w:spacing w:after="200"/>
        <w:jc w:val="center"/>
        <w:rPr>
          <w:rFonts w:asciiTheme="minorHAnsi" w:eastAsia="Calibri" w:hAnsiTheme="minorHAnsi" w:cstheme="minorHAnsi"/>
          <w:color w:val="auto"/>
          <w:lang w:eastAsia="en-US"/>
        </w:rPr>
      </w:pPr>
    </w:p>
    <w:p w14:paraId="63355301" w14:textId="77777777" w:rsidR="00C52638" w:rsidRPr="00C671B7" w:rsidRDefault="00C52638" w:rsidP="00C52638">
      <w:pPr>
        <w:pStyle w:val="Sarakstarindkopa"/>
        <w:jc w:val="right"/>
        <w:rPr>
          <w:rFonts w:asciiTheme="minorHAnsi" w:hAnsiTheme="minorHAnsi" w:cstheme="minorHAnsi"/>
          <w:b/>
          <w:bCs/>
        </w:rPr>
      </w:pPr>
    </w:p>
    <w:p w14:paraId="0FBE47CD" w14:textId="77777777" w:rsidR="00C52638" w:rsidRPr="00C671B7" w:rsidRDefault="00C52638" w:rsidP="00C52638">
      <w:pPr>
        <w:pStyle w:val="Sarakstarindkopa"/>
        <w:jc w:val="right"/>
        <w:rPr>
          <w:rFonts w:asciiTheme="minorHAnsi" w:hAnsiTheme="minorHAnsi" w:cstheme="minorHAnsi"/>
          <w:b/>
          <w:bCs/>
        </w:rPr>
      </w:pPr>
    </w:p>
    <w:p w14:paraId="11D52F4F" w14:textId="77777777" w:rsidR="00C52638" w:rsidRPr="00C671B7" w:rsidRDefault="00C52638" w:rsidP="00C52638">
      <w:pPr>
        <w:pStyle w:val="Sarakstarindkopa"/>
        <w:jc w:val="right"/>
        <w:rPr>
          <w:rFonts w:asciiTheme="minorHAnsi" w:hAnsiTheme="minorHAnsi" w:cstheme="minorHAnsi"/>
          <w:b/>
          <w:bCs/>
        </w:rPr>
      </w:pPr>
    </w:p>
    <w:p w14:paraId="3A84A724" w14:textId="77777777" w:rsidR="00C52638" w:rsidRPr="00C671B7" w:rsidRDefault="00C52638" w:rsidP="00C52638">
      <w:pPr>
        <w:pStyle w:val="Sarakstarindkopa"/>
        <w:jc w:val="right"/>
        <w:rPr>
          <w:rFonts w:asciiTheme="minorHAnsi" w:hAnsiTheme="minorHAnsi" w:cstheme="minorHAnsi"/>
          <w:b/>
          <w:bCs/>
        </w:rPr>
      </w:pPr>
    </w:p>
    <w:p w14:paraId="0E0CE7D3" w14:textId="77777777" w:rsidR="00C52638" w:rsidRPr="00C671B7" w:rsidRDefault="00C52638" w:rsidP="00C52638">
      <w:pPr>
        <w:pStyle w:val="Sarakstarindkopa"/>
        <w:jc w:val="right"/>
        <w:rPr>
          <w:rFonts w:asciiTheme="minorHAnsi" w:hAnsiTheme="minorHAnsi" w:cstheme="minorHAnsi"/>
          <w:b/>
          <w:bCs/>
        </w:rPr>
      </w:pPr>
    </w:p>
    <w:p w14:paraId="202631AB" w14:textId="77777777" w:rsidR="00C52638" w:rsidRPr="00C671B7" w:rsidRDefault="00C52638" w:rsidP="00C52638">
      <w:pPr>
        <w:pStyle w:val="Sarakstarindkopa"/>
        <w:jc w:val="right"/>
        <w:rPr>
          <w:rFonts w:asciiTheme="minorHAnsi" w:hAnsiTheme="minorHAnsi" w:cstheme="minorHAnsi"/>
          <w:b/>
          <w:bCs/>
        </w:rPr>
      </w:pPr>
    </w:p>
    <w:p w14:paraId="744C2072" w14:textId="77777777" w:rsidR="00C52638" w:rsidRPr="00C671B7" w:rsidRDefault="00C52638" w:rsidP="00C52638">
      <w:pPr>
        <w:pStyle w:val="Sarakstarindkopa"/>
        <w:jc w:val="right"/>
        <w:rPr>
          <w:rFonts w:asciiTheme="minorHAnsi" w:hAnsiTheme="minorHAnsi" w:cstheme="minorHAnsi"/>
          <w:b/>
          <w:bCs/>
        </w:rPr>
      </w:pPr>
    </w:p>
    <w:p w14:paraId="27859F84" w14:textId="77777777" w:rsidR="00C52638" w:rsidRPr="00C671B7" w:rsidRDefault="00C52638" w:rsidP="00C52638">
      <w:pPr>
        <w:pStyle w:val="Sarakstarindkopa"/>
        <w:jc w:val="right"/>
        <w:rPr>
          <w:rFonts w:asciiTheme="minorHAnsi" w:hAnsiTheme="minorHAnsi" w:cstheme="minorHAnsi"/>
          <w:b/>
          <w:bCs/>
        </w:rPr>
      </w:pPr>
    </w:p>
    <w:p w14:paraId="4C454639" w14:textId="77777777" w:rsidR="00C52638" w:rsidRPr="00C671B7" w:rsidRDefault="00C52638" w:rsidP="00C52638">
      <w:pPr>
        <w:pStyle w:val="Sarakstarindkopa"/>
        <w:jc w:val="right"/>
        <w:rPr>
          <w:rFonts w:asciiTheme="minorHAnsi" w:hAnsiTheme="minorHAnsi" w:cstheme="minorHAnsi"/>
          <w:b/>
          <w:bCs/>
        </w:rPr>
      </w:pPr>
    </w:p>
    <w:p w14:paraId="18A3C630" w14:textId="77777777" w:rsidR="00C52638" w:rsidRPr="00C671B7" w:rsidRDefault="00C52638" w:rsidP="00C52638">
      <w:pPr>
        <w:pStyle w:val="Sarakstarindkopa"/>
        <w:jc w:val="right"/>
        <w:rPr>
          <w:rFonts w:asciiTheme="minorHAnsi" w:hAnsiTheme="minorHAnsi" w:cstheme="minorHAnsi"/>
          <w:b/>
          <w:bCs/>
        </w:rPr>
      </w:pPr>
    </w:p>
    <w:p w14:paraId="5DF6CBDE" w14:textId="77777777" w:rsidR="00C52638" w:rsidRPr="00C671B7" w:rsidRDefault="00C52638" w:rsidP="00C52638">
      <w:pPr>
        <w:pStyle w:val="Sarakstarindkopa"/>
        <w:jc w:val="right"/>
        <w:rPr>
          <w:rFonts w:asciiTheme="minorHAnsi" w:hAnsiTheme="minorHAnsi" w:cstheme="minorHAnsi"/>
          <w:b/>
          <w:bCs/>
        </w:rPr>
      </w:pPr>
    </w:p>
    <w:p w14:paraId="5FF7F8D6" w14:textId="77777777" w:rsidR="00C52638" w:rsidRPr="00C671B7" w:rsidRDefault="00C52638" w:rsidP="00C52638">
      <w:pPr>
        <w:pStyle w:val="Sarakstarindkopa"/>
        <w:jc w:val="right"/>
        <w:rPr>
          <w:rFonts w:asciiTheme="minorHAnsi" w:hAnsiTheme="minorHAnsi" w:cstheme="minorHAnsi"/>
          <w:b/>
          <w:bCs/>
        </w:rPr>
      </w:pPr>
    </w:p>
    <w:p w14:paraId="471206E1" w14:textId="77777777" w:rsidR="00C52638" w:rsidRPr="00C671B7" w:rsidRDefault="00C52638" w:rsidP="00C52638">
      <w:pPr>
        <w:pStyle w:val="Sarakstarindkopa"/>
        <w:jc w:val="right"/>
        <w:rPr>
          <w:rFonts w:asciiTheme="minorHAnsi" w:hAnsiTheme="minorHAnsi" w:cstheme="minorHAnsi"/>
          <w:b/>
          <w:bCs/>
        </w:rPr>
      </w:pPr>
    </w:p>
    <w:p w14:paraId="199EB71D" w14:textId="77777777" w:rsidR="00C52638" w:rsidRPr="00C671B7" w:rsidRDefault="00C52638" w:rsidP="00C52638">
      <w:pPr>
        <w:pStyle w:val="Sarakstarindkopa"/>
        <w:jc w:val="right"/>
        <w:rPr>
          <w:rFonts w:asciiTheme="minorHAnsi" w:hAnsiTheme="minorHAnsi" w:cstheme="minorHAnsi"/>
          <w:b/>
          <w:bCs/>
        </w:rPr>
      </w:pPr>
    </w:p>
    <w:p w14:paraId="78E3910C" w14:textId="77777777" w:rsidR="00C52638" w:rsidRPr="00C671B7" w:rsidRDefault="00C52638" w:rsidP="00C52638">
      <w:pPr>
        <w:pStyle w:val="Sarakstarindkopa"/>
        <w:jc w:val="right"/>
        <w:rPr>
          <w:rFonts w:asciiTheme="minorHAnsi" w:hAnsiTheme="minorHAnsi" w:cstheme="minorHAnsi"/>
          <w:b/>
          <w:bCs/>
        </w:rPr>
      </w:pPr>
    </w:p>
    <w:p w14:paraId="4D407E6E" w14:textId="77777777" w:rsidR="00C52638" w:rsidRPr="00C671B7" w:rsidRDefault="00C52638" w:rsidP="00C52638">
      <w:pPr>
        <w:pStyle w:val="Sarakstarindkopa"/>
        <w:jc w:val="right"/>
        <w:rPr>
          <w:rFonts w:asciiTheme="minorHAnsi" w:hAnsiTheme="minorHAnsi" w:cstheme="minorHAnsi"/>
          <w:b/>
          <w:bCs/>
        </w:rPr>
      </w:pPr>
    </w:p>
    <w:p w14:paraId="3E3F3294" w14:textId="77777777" w:rsidR="00C52638" w:rsidRPr="00C671B7" w:rsidRDefault="00C52638" w:rsidP="00C52638">
      <w:pPr>
        <w:pStyle w:val="Sarakstarindkopa"/>
        <w:jc w:val="right"/>
        <w:rPr>
          <w:rFonts w:asciiTheme="minorHAnsi" w:hAnsiTheme="minorHAnsi" w:cstheme="minorHAnsi"/>
          <w:b/>
          <w:bCs/>
        </w:rPr>
      </w:pPr>
    </w:p>
    <w:p w14:paraId="198431D5" w14:textId="77777777" w:rsidR="00C52638" w:rsidRPr="00C671B7" w:rsidRDefault="00C52638" w:rsidP="00C52638">
      <w:pPr>
        <w:pStyle w:val="Sarakstarindkopa"/>
        <w:jc w:val="right"/>
        <w:rPr>
          <w:rFonts w:asciiTheme="minorHAnsi" w:hAnsiTheme="minorHAnsi" w:cstheme="minorHAnsi"/>
          <w:b/>
          <w:bCs/>
        </w:rPr>
      </w:pPr>
    </w:p>
    <w:p w14:paraId="7F787897" w14:textId="77777777" w:rsidR="00C52638" w:rsidRPr="00C671B7" w:rsidRDefault="00C52638" w:rsidP="00C52638">
      <w:pPr>
        <w:pStyle w:val="Sarakstarindkopa"/>
        <w:jc w:val="right"/>
        <w:rPr>
          <w:rFonts w:asciiTheme="minorHAnsi" w:hAnsiTheme="minorHAnsi" w:cstheme="minorHAnsi"/>
          <w:b/>
          <w:bCs/>
        </w:rPr>
      </w:pPr>
    </w:p>
    <w:p w14:paraId="4BB72C3F" w14:textId="77777777" w:rsidR="00C52638" w:rsidRPr="00C671B7" w:rsidRDefault="00C52638" w:rsidP="00C52638">
      <w:pPr>
        <w:pStyle w:val="Sarakstarindkopa"/>
        <w:jc w:val="right"/>
        <w:rPr>
          <w:rFonts w:asciiTheme="minorHAnsi" w:hAnsiTheme="minorHAnsi" w:cstheme="minorHAnsi"/>
          <w:b/>
          <w:bCs/>
        </w:rPr>
      </w:pPr>
    </w:p>
    <w:p w14:paraId="4D293C3C" w14:textId="77777777" w:rsidR="00C52638" w:rsidRPr="00C671B7" w:rsidRDefault="00C52638" w:rsidP="00C52638">
      <w:pPr>
        <w:pStyle w:val="Sarakstarindkopa"/>
        <w:jc w:val="right"/>
        <w:rPr>
          <w:rFonts w:asciiTheme="minorHAnsi" w:hAnsiTheme="minorHAnsi" w:cstheme="minorHAnsi"/>
          <w:b/>
          <w:bCs/>
        </w:rPr>
      </w:pPr>
    </w:p>
    <w:p w14:paraId="41F8B159" w14:textId="77777777" w:rsidR="00C52638" w:rsidRPr="00C671B7" w:rsidRDefault="00C52638" w:rsidP="00C52638">
      <w:pPr>
        <w:pStyle w:val="Sarakstarindkopa"/>
        <w:jc w:val="right"/>
        <w:rPr>
          <w:rFonts w:asciiTheme="minorHAnsi" w:hAnsiTheme="minorHAnsi" w:cstheme="minorHAnsi"/>
          <w:b/>
          <w:bCs/>
        </w:rPr>
      </w:pPr>
    </w:p>
    <w:p w14:paraId="7CB87E37" w14:textId="77777777" w:rsidR="00C52638" w:rsidRPr="00C671B7" w:rsidRDefault="00C52638" w:rsidP="00C52638">
      <w:pPr>
        <w:pStyle w:val="Sarakstarindkopa"/>
        <w:jc w:val="right"/>
        <w:rPr>
          <w:rFonts w:asciiTheme="minorHAnsi" w:hAnsiTheme="minorHAnsi" w:cstheme="minorHAnsi"/>
          <w:b/>
          <w:bCs/>
        </w:rPr>
      </w:pPr>
    </w:p>
    <w:p w14:paraId="4CCF10D8" w14:textId="77777777" w:rsidR="00C52638" w:rsidRPr="00C671B7" w:rsidRDefault="00C52638" w:rsidP="00C52638">
      <w:pPr>
        <w:pStyle w:val="Sarakstarindkopa"/>
        <w:jc w:val="right"/>
        <w:rPr>
          <w:rFonts w:asciiTheme="minorHAnsi" w:hAnsiTheme="minorHAnsi" w:cstheme="minorHAnsi"/>
          <w:b/>
          <w:bCs/>
        </w:rPr>
      </w:pPr>
    </w:p>
    <w:p w14:paraId="3EC61AE4" w14:textId="77777777" w:rsidR="00C52638" w:rsidRPr="00C671B7" w:rsidRDefault="00C52638" w:rsidP="00C52638">
      <w:pPr>
        <w:pStyle w:val="Sarakstarindkopa"/>
        <w:jc w:val="right"/>
        <w:rPr>
          <w:rFonts w:asciiTheme="minorHAnsi" w:hAnsiTheme="minorHAnsi" w:cstheme="minorHAnsi"/>
          <w:b/>
          <w:bCs/>
        </w:rPr>
      </w:pPr>
    </w:p>
    <w:p w14:paraId="5102704C" w14:textId="77777777" w:rsidR="00C52638" w:rsidRPr="00C671B7" w:rsidRDefault="00C52638" w:rsidP="00C52638">
      <w:pPr>
        <w:pStyle w:val="Sarakstarindkopa"/>
        <w:jc w:val="right"/>
        <w:rPr>
          <w:rFonts w:asciiTheme="minorHAnsi" w:hAnsiTheme="minorHAnsi" w:cstheme="minorHAnsi"/>
          <w:b/>
          <w:bCs/>
        </w:rPr>
      </w:pPr>
    </w:p>
    <w:p w14:paraId="659AFAC9" w14:textId="77777777" w:rsidR="00C52638" w:rsidRPr="00C671B7" w:rsidRDefault="00C52638" w:rsidP="00C52638">
      <w:pPr>
        <w:pStyle w:val="Sarakstarindkopa"/>
        <w:jc w:val="right"/>
        <w:rPr>
          <w:rFonts w:asciiTheme="minorHAnsi" w:hAnsiTheme="minorHAnsi" w:cstheme="minorHAnsi"/>
          <w:b/>
          <w:bCs/>
        </w:rPr>
      </w:pPr>
    </w:p>
    <w:p w14:paraId="0593CF6F" w14:textId="77777777" w:rsidR="00C52638" w:rsidRPr="00C671B7" w:rsidRDefault="00C52638" w:rsidP="00C52638">
      <w:pPr>
        <w:pStyle w:val="Sarakstarindkopa"/>
        <w:jc w:val="right"/>
        <w:rPr>
          <w:rFonts w:asciiTheme="minorHAnsi" w:hAnsiTheme="minorHAnsi" w:cstheme="minorHAnsi"/>
          <w:b/>
          <w:bCs/>
        </w:rPr>
      </w:pPr>
    </w:p>
    <w:p w14:paraId="128983B5" w14:textId="77777777" w:rsidR="00C52638" w:rsidRPr="00C671B7" w:rsidRDefault="00C52638" w:rsidP="00C52638">
      <w:pPr>
        <w:pStyle w:val="Sarakstarindkopa"/>
        <w:jc w:val="right"/>
        <w:rPr>
          <w:rFonts w:asciiTheme="minorHAnsi" w:hAnsiTheme="minorHAnsi" w:cstheme="minorHAnsi"/>
          <w:b/>
          <w:bCs/>
        </w:rPr>
      </w:pPr>
    </w:p>
    <w:p w14:paraId="408E7AF0" w14:textId="77777777" w:rsidR="00C52638" w:rsidRPr="00C671B7" w:rsidRDefault="00C52638" w:rsidP="00C52638">
      <w:pPr>
        <w:pStyle w:val="Sarakstarindkopa"/>
        <w:jc w:val="right"/>
        <w:rPr>
          <w:rFonts w:asciiTheme="minorHAnsi" w:hAnsiTheme="minorHAnsi" w:cstheme="minorHAnsi"/>
          <w:b/>
          <w:bCs/>
        </w:rPr>
      </w:pPr>
    </w:p>
    <w:p w14:paraId="350F2E44" w14:textId="77777777" w:rsidR="00C52638" w:rsidRPr="00C671B7" w:rsidRDefault="00C52638" w:rsidP="00C52638">
      <w:pPr>
        <w:pStyle w:val="Sarakstarindkopa"/>
        <w:jc w:val="right"/>
        <w:rPr>
          <w:rFonts w:asciiTheme="minorHAnsi" w:hAnsiTheme="minorHAnsi" w:cstheme="minorHAnsi"/>
          <w:b/>
          <w:bCs/>
        </w:rPr>
      </w:pPr>
    </w:p>
    <w:p w14:paraId="226EC1D1" w14:textId="77777777" w:rsidR="00C52638" w:rsidRPr="00C671B7" w:rsidRDefault="00C52638" w:rsidP="00C52638">
      <w:pPr>
        <w:pStyle w:val="Sarakstarindkopa"/>
        <w:jc w:val="right"/>
        <w:rPr>
          <w:rFonts w:asciiTheme="minorHAnsi" w:hAnsiTheme="minorHAnsi" w:cstheme="minorHAnsi"/>
          <w:b/>
          <w:bCs/>
        </w:rPr>
      </w:pPr>
    </w:p>
    <w:p w14:paraId="0E0E43F9" w14:textId="77777777" w:rsidR="00C52638" w:rsidRPr="00C671B7" w:rsidRDefault="00C52638" w:rsidP="00C52638">
      <w:pPr>
        <w:pStyle w:val="Sarakstarindkopa"/>
        <w:jc w:val="right"/>
        <w:rPr>
          <w:rFonts w:asciiTheme="minorHAnsi" w:hAnsiTheme="minorHAnsi" w:cstheme="minorHAnsi"/>
          <w:b/>
          <w:bCs/>
        </w:rPr>
      </w:pPr>
    </w:p>
    <w:p w14:paraId="54526127" w14:textId="77777777" w:rsidR="00C52638" w:rsidRPr="00C671B7" w:rsidRDefault="00C52638" w:rsidP="00C52638">
      <w:pPr>
        <w:pStyle w:val="Sarakstarindkopa"/>
        <w:jc w:val="right"/>
        <w:rPr>
          <w:rFonts w:asciiTheme="minorHAnsi" w:hAnsiTheme="minorHAnsi" w:cstheme="minorHAnsi"/>
          <w:b/>
          <w:bCs/>
        </w:rPr>
      </w:pPr>
    </w:p>
    <w:p w14:paraId="7765E9C2" w14:textId="77777777" w:rsidR="00C52638" w:rsidRPr="00C671B7" w:rsidRDefault="00C52638" w:rsidP="00C52638">
      <w:pPr>
        <w:pStyle w:val="Sarakstarindkopa"/>
        <w:jc w:val="right"/>
        <w:rPr>
          <w:rFonts w:asciiTheme="minorHAnsi" w:hAnsiTheme="minorHAnsi" w:cstheme="minorHAnsi"/>
          <w:b/>
          <w:bCs/>
        </w:rPr>
      </w:pPr>
    </w:p>
    <w:p w14:paraId="1BC5BA74" w14:textId="77777777" w:rsidR="00C52638" w:rsidRPr="00C671B7" w:rsidRDefault="00C52638" w:rsidP="00C52638">
      <w:pPr>
        <w:pStyle w:val="Sarakstarindkopa"/>
        <w:jc w:val="right"/>
        <w:rPr>
          <w:rFonts w:asciiTheme="minorHAnsi" w:hAnsiTheme="minorHAnsi" w:cstheme="minorHAnsi"/>
          <w:b/>
          <w:bCs/>
        </w:rPr>
      </w:pPr>
    </w:p>
    <w:p w14:paraId="0B8EBB1A" w14:textId="77777777" w:rsidR="00C52638" w:rsidRPr="00C671B7" w:rsidRDefault="00C52638" w:rsidP="00C52638">
      <w:pPr>
        <w:pStyle w:val="Sarakstarindkopa"/>
        <w:jc w:val="right"/>
        <w:rPr>
          <w:rFonts w:asciiTheme="minorHAnsi" w:hAnsiTheme="minorHAnsi" w:cstheme="minorHAnsi"/>
          <w:b/>
          <w:bCs/>
        </w:rPr>
      </w:pPr>
    </w:p>
    <w:p w14:paraId="7DAC8871" w14:textId="77777777" w:rsidR="004029BA" w:rsidRPr="00C671B7" w:rsidRDefault="004029BA" w:rsidP="004029BA">
      <w:pPr>
        <w:jc w:val="right"/>
        <w:rPr>
          <w:rFonts w:asciiTheme="minorHAnsi" w:hAnsiTheme="minorHAnsi" w:cstheme="minorHAnsi"/>
          <w:b/>
        </w:rPr>
      </w:pPr>
      <w:r>
        <w:rPr>
          <w:rFonts w:asciiTheme="minorHAnsi" w:hAnsiTheme="minorHAnsi" w:cstheme="minorHAnsi"/>
          <w:b/>
        </w:rPr>
        <w:lastRenderedPageBreak/>
        <w:t>9</w:t>
      </w:r>
      <w:r w:rsidRPr="00C671B7">
        <w:rPr>
          <w:rFonts w:asciiTheme="minorHAnsi" w:hAnsiTheme="minorHAnsi" w:cstheme="minorHAnsi"/>
          <w:b/>
        </w:rPr>
        <w:t xml:space="preserve">.pielikums                                                                                                                                                             </w:t>
      </w:r>
      <w:r>
        <w:rPr>
          <w:rFonts w:asciiTheme="minorHAnsi" w:hAnsiTheme="minorHAnsi" w:cstheme="minorHAnsi"/>
          <w:b/>
        </w:rPr>
        <w:t xml:space="preserve">        Iepirkuma Nr. NND/2021/20</w:t>
      </w:r>
      <w:r w:rsidRPr="00C671B7">
        <w:rPr>
          <w:rFonts w:asciiTheme="minorHAnsi" w:hAnsiTheme="minorHAnsi" w:cstheme="minorHAnsi"/>
          <w:b/>
        </w:rPr>
        <w:t xml:space="preserve"> nolikumam</w:t>
      </w:r>
    </w:p>
    <w:p w14:paraId="5EFB5980" w14:textId="77777777" w:rsidR="004029BA" w:rsidRDefault="004029BA" w:rsidP="00C52638">
      <w:pPr>
        <w:jc w:val="right"/>
        <w:rPr>
          <w:rFonts w:asciiTheme="minorHAnsi" w:hAnsiTheme="minorHAnsi" w:cstheme="minorHAnsi"/>
        </w:rPr>
      </w:pPr>
    </w:p>
    <w:p w14:paraId="6BA5667A" w14:textId="77777777" w:rsidR="004029BA" w:rsidRPr="00F67F71" w:rsidRDefault="00F67F71" w:rsidP="004029BA">
      <w:pPr>
        <w:tabs>
          <w:tab w:val="left" w:pos="5954"/>
        </w:tabs>
        <w:jc w:val="center"/>
        <w:rPr>
          <w:rFonts w:asciiTheme="minorHAnsi" w:eastAsia="Calibri" w:hAnsiTheme="minorHAnsi" w:cstheme="minorHAnsi"/>
          <w:b/>
          <w:color w:val="auto"/>
          <w:lang w:eastAsia="en-US"/>
        </w:rPr>
      </w:pPr>
      <w:r w:rsidRPr="00F67F71">
        <w:rPr>
          <w:rFonts w:asciiTheme="minorHAnsi" w:eastAsia="Calibri" w:hAnsiTheme="minorHAnsi" w:cstheme="minorHAnsi"/>
          <w:b/>
          <w:color w:val="auto"/>
          <w:lang w:eastAsia="en-US"/>
        </w:rPr>
        <w:t>Būvprojekts</w:t>
      </w:r>
    </w:p>
    <w:p w14:paraId="43595480" w14:textId="77777777" w:rsidR="004029BA" w:rsidRPr="00C671B7" w:rsidRDefault="004029BA" w:rsidP="004029BA">
      <w:pPr>
        <w:tabs>
          <w:tab w:val="left" w:pos="5954"/>
        </w:tabs>
        <w:jc w:val="center"/>
        <w:rPr>
          <w:rFonts w:asciiTheme="minorHAnsi" w:eastAsia="Calibri" w:hAnsiTheme="minorHAnsi" w:cstheme="minorHAnsi"/>
          <w:color w:val="auto"/>
          <w:lang w:eastAsia="en-US"/>
        </w:rPr>
      </w:pPr>
      <w:r w:rsidRPr="00C671B7">
        <w:rPr>
          <w:rFonts w:asciiTheme="minorHAnsi" w:eastAsia="Calibri" w:hAnsiTheme="minorHAnsi" w:cstheme="minorHAnsi"/>
          <w:color w:val="auto"/>
          <w:lang w:eastAsia="en-US"/>
        </w:rPr>
        <w:t xml:space="preserve">(skatīt atsevišķā failā </w:t>
      </w:r>
      <w:r>
        <w:rPr>
          <w:rFonts w:asciiTheme="minorHAnsi" w:eastAsia="Calibri" w:hAnsiTheme="minorHAnsi" w:cstheme="minorHAnsi"/>
          <w:color w:val="auto"/>
          <w:lang w:eastAsia="en-US"/>
        </w:rPr>
        <w:t>9</w:t>
      </w:r>
      <w:r w:rsidRPr="00C671B7">
        <w:rPr>
          <w:rFonts w:asciiTheme="minorHAnsi" w:eastAsia="Calibri" w:hAnsiTheme="minorHAnsi" w:cstheme="minorHAnsi"/>
          <w:color w:val="auto"/>
          <w:lang w:eastAsia="en-US"/>
        </w:rPr>
        <w:t>.pielikums)</w:t>
      </w:r>
    </w:p>
    <w:p w14:paraId="550B87D8" w14:textId="77777777" w:rsidR="004029BA" w:rsidRPr="00C671B7" w:rsidRDefault="004029BA" w:rsidP="004029BA">
      <w:pPr>
        <w:tabs>
          <w:tab w:val="left" w:pos="5954"/>
        </w:tabs>
        <w:spacing w:after="200"/>
        <w:jc w:val="both"/>
        <w:rPr>
          <w:rFonts w:asciiTheme="minorHAnsi" w:eastAsia="Calibri" w:hAnsiTheme="minorHAnsi" w:cstheme="minorHAnsi"/>
          <w:color w:val="auto"/>
          <w:lang w:eastAsia="en-US"/>
        </w:rPr>
      </w:pPr>
    </w:p>
    <w:p w14:paraId="36673F0A" w14:textId="77777777" w:rsidR="004029BA" w:rsidRDefault="004029BA" w:rsidP="00C52638">
      <w:pPr>
        <w:jc w:val="right"/>
        <w:rPr>
          <w:rFonts w:asciiTheme="minorHAnsi" w:hAnsiTheme="minorHAnsi" w:cstheme="minorHAnsi"/>
        </w:rPr>
      </w:pPr>
    </w:p>
    <w:p w14:paraId="31EA26BE" w14:textId="77777777" w:rsidR="004029BA" w:rsidRDefault="004029BA" w:rsidP="00C52638">
      <w:pPr>
        <w:jc w:val="right"/>
        <w:rPr>
          <w:rFonts w:asciiTheme="minorHAnsi" w:hAnsiTheme="minorHAnsi" w:cstheme="minorHAnsi"/>
        </w:rPr>
      </w:pPr>
    </w:p>
    <w:p w14:paraId="7EDD2521" w14:textId="77777777" w:rsidR="004029BA" w:rsidRDefault="004029BA" w:rsidP="00C52638">
      <w:pPr>
        <w:jc w:val="right"/>
        <w:rPr>
          <w:rFonts w:asciiTheme="minorHAnsi" w:hAnsiTheme="minorHAnsi" w:cstheme="minorHAnsi"/>
        </w:rPr>
      </w:pPr>
    </w:p>
    <w:p w14:paraId="04E66897" w14:textId="77777777" w:rsidR="004029BA" w:rsidRDefault="004029BA" w:rsidP="00C52638">
      <w:pPr>
        <w:jc w:val="right"/>
        <w:rPr>
          <w:rFonts w:asciiTheme="minorHAnsi" w:hAnsiTheme="minorHAnsi" w:cstheme="minorHAnsi"/>
        </w:rPr>
      </w:pPr>
    </w:p>
    <w:p w14:paraId="1647173D" w14:textId="77777777" w:rsidR="004029BA" w:rsidRDefault="004029BA" w:rsidP="00C52638">
      <w:pPr>
        <w:jc w:val="right"/>
        <w:rPr>
          <w:rFonts w:asciiTheme="minorHAnsi" w:hAnsiTheme="minorHAnsi" w:cstheme="minorHAnsi"/>
        </w:rPr>
      </w:pPr>
    </w:p>
    <w:p w14:paraId="40534358" w14:textId="77777777" w:rsidR="004029BA" w:rsidRDefault="004029BA" w:rsidP="00C52638">
      <w:pPr>
        <w:jc w:val="right"/>
        <w:rPr>
          <w:rFonts w:asciiTheme="minorHAnsi" w:hAnsiTheme="minorHAnsi" w:cstheme="minorHAnsi"/>
        </w:rPr>
      </w:pPr>
    </w:p>
    <w:p w14:paraId="554B6C0C" w14:textId="77777777" w:rsidR="004029BA" w:rsidRDefault="004029BA" w:rsidP="00C52638">
      <w:pPr>
        <w:jc w:val="right"/>
        <w:rPr>
          <w:rFonts w:asciiTheme="minorHAnsi" w:hAnsiTheme="minorHAnsi" w:cstheme="minorHAnsi"/>
        </w:rPr>
      </w:pPr>
    </w:p>
    <w:p w14:paraId="497CE379" w14:textId="77777777" w:rsidR="004029BA" w:rsidRDefault="004029BA" w:rsidP="00C52638">
      <w:pPr>
        <w:jc w:val="right"/>
        <w:rPr>
          <w:rFonts w:asciiTheme="minorHAnsi" w:hAnsiTheme="minorHAnsi" w:cstheme="minorHAnsi"/>
        </w:rPr>
      </w:pPr>
    </w:p>
    <w:p w14:paraId="572F6E00" w14:textId="77777777" w:rsidR="004029BA" w:rsidRDefault="004029BA" w:rsidP="00C52638">
      <w:pPr>
        <w:jc w:val="right"/>
        <w:rPr>
          <w:rFonts w:asciiTheme="minorHAnsi" w:hAnsiTheme="minorHAnsi" w:cstheme="minorHAnsi"/>
        </w:rPr>
      </w:pPr>
    </w:p>
    <w:p w14:paraId="519BD60F" w14:textId="77777777" w:rsidR="004029BA" w:rsidRDefault="004029BA" w:rsidP="00C52638">
      <w:pPr>
        <w:jc w:val="right"/>
        <w:rPr>
          <w:rFonts w:asciiTheme="minorHAnsi" w:hAnsiTheme="minorHAnsi" w:cstheme="minorHAnsi"/>
        </w:rPr>
      </w:pPr>
    </w:p>
    <w:p w14:paraId="626FD20B" w14:textId="77777777" w:rsidR="004029BA" w:rsidRDefault="004029BA" w:rsidP="00C52638">
      <w:pPr>
        <w:jc w:val="right"/>
        <w:rPr>
          <w:rFonts w:asciiTheme="minorHAnsi" w:hAnsiTheme="minorHAnsi" w:cstheme="minorHAnsi"/>
        </w:rPr>
      </w:pPr>
    </w:p>
    <w:p w14:paraId="76D9CC9B" w14:textId="77777777" w:rsidR="004029BA" w:rsidRDefault="004029BA" w:rsidP="00C52638">
      <w:pPr>
        <w:jc w:val="right"/>
        <w:rPr>
          <w:rFonts w:asciiTheme="minorHAnsi" w:hAnsiTheme="minorHAnsi" w:cstheme="minorHAnsi"/>
        </w:rPr>
      </w:pPr>
    </w:p>
    <w:p w14:paraId="1C8B43A2" w14:textId="77777777" w:rsidR="004029BA" w:rsidRDefault="004029BA" w:rsidP="00C52638">
      <w:pPr>
        <w:jc w:val="right"/>
        <w:rPr>
          <w:rFonts w:asciiTheme="minorHAnsi" w:hAnsiTheme="minorHAnsi" w:cstheme="minorHAnsi"/>
        </w:rPr>
      </w:pPr>
    </w:p>
    <w:p w14:paraId="25AE51EE" w14:textId="77777777" w:rsidR="004029BA" w:rsidRDefault="004029BA" w:rsidP="00C52638">
      <w:pPr>
        <w:jc w:val="right"/>
        <w:rPr>
          <w:rFonts w:asciiTheme="minorHAnsi" w:hAnsiTheme="minorHAnsi" w:cstheme="minorHAnsi"/>
        </w:rPr>
      </w:pPr>
    </w:p>
    <w:p w14:paraId="2B89D428" w14:textId="77777777" w:rsidR="004029BA" w:rsidRDefault="004029BA" w:rsidP="00C52638">
      <w:pPr>
        <w:jc w:val="right"/>
        <w:rPr>
          <w:rFonts w:asciiTheme="minorHAnsi" w:hAnsiTheme="minorHAnsi" w:cstheme="minorHAnsi"/>
        </w:rPr>
      </w:pPr>
    </w:p>
    <w:p w14:paraId="619CBAF3" w14:textId="77777777" w:rsidR="004029BA" w:rsidRDefault="004029BA" w:rsidP="00C52638">
      <w:pPr>
        <w:jc w:val="right"/>
        <w:rPr>
          <w:rFonts w:asciiTheme="minorHAnsi" w:hAnsiTheme="minorHAnsi" w:cstheme="minorHAnsi"/>
        </w:rPr>
      </w:pPr>
    </w:p>
    <w:p w14:paraId="54BCF3DD" w14:textId="77777777" w:rsidR="004029BA" w:rsidRDefault="004029BA" w:rsidP="00C52638">
      <w:pPr>
        <w:jc w:val="right"/>
        <w:rPr>
          <w:rFonts w:asciiTheme="minorHAnsi" w:hAnsiTheme="minorHAnsi" w:cstheme="minorHAnsi"/>
        </w:rPr>
      </w:pPr>
    </w:p>
    <w:p w14:paraId="6FE43B3A" w14:textId="77777777" w:rsidR="004029BA" w:rsidRDefault="004029BA" w:rsidP="00C52638">
      <w:pPr>
        <w:jc w:val="right"/>
        <w:rPr>
          <w:rFonts w:asciiTheme="minorHAnsi" w:hAnsiTheme="minorHAnsi" w:cstheme="minorHAnsi"/>
        </w:rPr>
      </w:pPr>
    </w:p>
    <w:p w14:paraId="21C10706" w14:textId="77777777" w:rsidR="004029BA" w:rsidRDefault="004029BA" w:rsidP="00C52638">
      <w:pPr>
        <w:jc w:val="right"/>
        <w:rPr>
          <w:rFonts w:asciiTheme="minorHAnsi" w:hAnsiTheme="minorHAnsi" w:cstheme="minorHAnsi"/>
        </w:rPr>
      </w:pPr>
    </w:p>
    <w:p w14:paraId="05373AD7" w14:textId="77777777" w:rsidR="004029BA" w:rsidRDefault="004029BA" w:rsidP="00C52638">
      <w:pPr>
        <w:jc w:val="right"/>
        <w:rPr>
          <w:rFonts w:asciiTheme="minorHAnsi" w:hAnsiTheme="minorHAnsi" w:cstheme="minorHAnsi"/>
        </w:rPr>
      </w:pPr>
    </w:p>
    <w:p w14:paraId="32D8EC6C" w14:textId="77777777" w:rsidR="004029BA" w:rsidRDefault="004029BA" w:rsidP="00C52638">
      <w:pPr>
        <w:jc w:val="right"/>
        <w:rPr>
          <w:rFonts w:asciiTheme="minorHAnsi" w:hAnsiTheme="minorHAnsi" w:cstheme="minorHAnsi"/>
        </w:rPr>
      </w:pPr>
    </w:p>
    <w:p w14:paraId="46F2CC6B" w14:textId="77777777" w:rsidR="004029BA" w:rsidRDefault="004029BA" w:rsidP="00C52638">
      <w:pPr>
        <w:jc w:val="right"/>
        <w:rPr>
          <w:rFonts w:asciiTheme="minorHAnsi" w:hAnsiTheme="minorHAnsi" w:cstheme="minorHAnsi"/>
        </w:rPr>
      </w:pPr>
    </w:p>
    <w:p w14:paraId="6B98EEE6" w14:textId="77777777" w:rsidR="004029BA" w:rsidRDefault="004029BA" w:rsidP="00C52638">
      <w:pPr>
        <w:jc w:val="right"/>
        <w:rPr>
          <w:rFonts w:asciiTheme="minorHAnsi" w:hAnsiTheme="minorHAnsi" w:cstheme="minorHAnsi"/>
        </w:rPr>
      </w:pPr>
    </w:p>
    <w:p w14:paraId="6511D913" w14:textId="77777777" w:rsidR="004029BA" w:rsidRDefault="004029BA" w:rsidP="00C52638">
      <w:pPr>
        <w:jc w:val="right"/>
        <w:rPr>
          <w:rFonts w:asciiTheme="minorHAnsi" w:hAnsiTheme="minorHAnsi" w:cstheme="minorHAnsi"/>
        </w:rPr>
      </w:pPr>
    </w:p>
    <w:p w14:paraId="78C1A0EA" w14:textId="77777777" w:rsidR="004029BA" w:rsidRDefault="004029BA" w:rsidP="00C52638">
      <w:pPr>
        <w:jc w:val="right"/>
        <w:rPr>
          <w:rFonts w:asciiTheme="minorHAnsi" w:hAnsiTheme="minorHAnsi" w:cstheme="minorHAnsi"/>
        </w:rPr>
      </w:pPr>
    </w:p>
    <w:p w14:paraId="37472A3E" w14:textId="77777777" w:rsidR="004029BA" w:rsidRDefault="004029BA" w:rsidP="00C52638">
      <w:pPr>
        <w:jc w:val="right"/>
        <w:rPr>
          <w:rFonts w:asciiTheme="minorHAnsi" w:hAnsiTheme="minorHAnsi" w:cstheme="minorHAnsi"/>
        </w:rPr>
      </w:pPr>
    </w:p>
    <w:p w14:paraId="402C6277" w14:textId="77777777" w:rsidR="004029BA" w:rsidRDefault="004029BA" w:rsidP="00C52638">
      <w:pPr>
        <w:jc w:val="right"/>
        <w:rPr>
          <w:rFonts w:asciiTheme="minorHAnsi" w:hAnsiTheme="minorHAnsi" w:cstheme="minorHAnsi"/>
        </w:rPr>
      </w:pPr>
    </w:p>
    <w:p w14:paraId="01CA5630" w14:textId="77777777" w:rsidR="004029BA" w:rsidRDefault="004029BA" w:rsidP="00C52638">
      <w:pPr>
        <w:jc w:val="right"/>
        <w:rPr>
          <w:rFonts w:asciiTheme="minorHAnsi" w:hAnsiTheme="minorHAnsi" w:cstheme="minorHAnsi"/>
        </w:rPr>
      </w:pPr>
    </w:p>
    <w:p w14:paraId="4A591294" w14:textId="77777777" w:rsidR="004029BA" w:rsidRDefault="004029BA" w:rsidP="00C52638">
      <w:pPr>
        <w:jc w:val="right"/>
        <w:rPr>
          <w:rFonts w:asciiTheme="minorHAnsi" w:hAnsiTheme="minorHAnsi" w:cstheme="minorHAnsi"/>
        </w:rPr>
      </w:pPr>
    </w:p>
    <w:p w14:paraId="562A98E0" w14:textId="77777777" w:rsidR="004029BA" w:rsidRDefault="004029BA" w:rsidP="00C52638">
      <w:pPr>
        <w:jc w:val="right"/>
        <w:rPr>
          <w:rFonts w:asciiTheme="minorHAnsi" w:hAnsiTheme="minorHAnsi" w:cstheme="minorHAnsi"/>
        </w:rPr>
      </w:pPr>
    </w:p>
    <w:p w14:paraId="3B37A370" w14:textId="77777777" w:rsidR="004029BA" w:rsidRDefault="004029BA" w:rsidP="00C52638">
      <w:pPr>
        <w:jc w:val="right"/>
        <w:rPr>
          <w:rFonts w:asciiTheme="minorHAnsi" w:hAnsiTheme="minorHAnsi" w:cstheme="minorHAnsi"/>
        </w:rPr>
      </w:pPr>
    </w:p>
    <w:p w14:paraId="6085E643" w14:textId="77777777" w:rsidR="004029BA" w:rsidRDefault="004029BA" w:rsidP="00C52638">
      <w:pPr>
        <w:jc w:val="right"/>
        <w:rPr>
          <w:rFonts w:asciiTheme="minorHAnsi" w:hAnsiTheme="minorHAnsi" w:cstheme="minorHAnsi"/>
        </w:rPr>
      </w:pPr>
    </w:p>
    <w:p w14:paraId="0BDF8BBC" w14:textId="77777777" w:rsidR="004029BA" w:rsidRDefault="004029BA" w:rsidP="00C52638">
      <w:pPr>
        <w:jc w:val="right"/>
        <w:rPr>
          <w:rFonts w:asciiTheme="minorHAnsi" w:hAnsiTheme="minorHAnsi" w:cstheme="minorHAnsi"/>
        </w:rPr>
      </w:pPr>
    </w:p>
    <w:p w14:paraId="1A005449" w14:textId="77777777" w:rsidR="004029BA" w:rsidRDefault="004029BA" w:rsidP="00C52638">
      <w:pPr>
        <w:jc w:val="right"/>
        <w:rPr>
          <w:rFonts w:asciiTheme="minorHAnsi" w:hAnsiTheme="minorHAnsi" w:cstheme="minorHAnsi"/>
        </w:rPr>
      </w:pPr>
    </w:p>
    <w:p w14:paraId="19AE35B6" w14:textId="77777777" w:rsidR="004029BA" w:rsidRDefault="004029BA" w:rsidP="00C52638">
      <w:pPr>
        <w:jc w:val="right"/>
        <w:rPr>
          <w:rFonts w:asciiTheme="minorHAnsi" w:hAnsiTheme="minorHAnsi" w:cstheme="minorHAnsi"/>
        </w:rPr>
      </w:pPr>
    </w:p>
    <w:p w14:paraId="4B4F3BA4" w14:textId="77777777" w:rsidR="004029BA" w:rsidRDefault="004029BA" w:rsidP="00C52638">
      <w:pPr>
        <w:jc w:val="right"/>
        <w:rPr>
          <w:rFonts w:asciiTheme="minorHAnsi" w:hAnsiTheme="minorHAnsi" w:cstheme="minorHAnsi"/>
        </w:rPr>
      </w:pPr>
    </w:p>
    <w:p w14:paraId="39AFE915" w14:textId="77777777" w:rsidR="004029BA" w:rsidRDefault="004029BA" w:rsidP="00C52638">
      <w:pPr>
        <w:jc w:val="right"/>
        <w:rPr>
          <w:rFonts w:asciiTheme="minorHAnsi" w:hAnsiTheme="minorHAnsi" w:cstheme="minorHAnsi"/>
        </w:rPr>
      </w:pPr>
    </w:p>
    <w:p w14:paraId="2C8D90B0" w14:textId="77777777" w:rsidR="004029BA" w:rsidRDefault="004029BA" w:rsidP="00C52638">
      <w:pPr>
        <w:jc w:val="right"/>
        <w:rPr>
          <w:rFonts w:asciiTheme="minorHAnsi" w:hAnsiTheme="minorHAnsi" w:cstheme="minorHAnsi"/>
        </w:rPr>
      </w:pPr>
    </w:p>
    <w:p w14:paraId="4DF48368" w14:textId="77777777" w:rsidR="004029BA" w:rsidRDefault="004029BA" w:rsidP="00C52638">
      <w:pPr>
        <w:jc w:val="right"/>
        <w:rPr>
          <w:rFonts w:asciiTheme="minorHAnsi" w:hAnsiTheme="minorHAnsi" w:cstheme="minorHAnsi"/>
        </w:rPr>
      </w:pPr>
    </w:p>
    <w:p w14:paraId="386213F5" w14:textId="77777777" w:rsidR="004029BA" w:rsidRDefault="004029BA" w:rsidP="00C52638">
      <w:pPr>
        <w:jc w:val="right"/>
        <w:rPr>
          <w:rFonts w:asciiTheme="minorHAnsi" w:hAnsiTheme="minorHAnsi" w:cstheme="minorHAnsi"/>
        </w:rPr>
      </w:pPr>
    </w:p>
    <w:p w14:paraId="25A47C6A" w14:textId="77777777" w:rsidR="002F2CE4" w:rsidRPr="00C671B7" w:rsidRDefault="002F2CE4" w:rsidP="002F2CE4">
      <w:pPr>
        <w:jc w:val="right"/>
        <w:rPr>
          <w:rFonts w:asciiTheme="minorHAnsi" w:hAnsiTheme="minorHAnsi" w:cstheme="minorHAnsi"/>
          <w:b/>
        </w:rPr>
      </w:pPr>
      <w:r w:rsidRPr="00C671B7">
        <w:rPr>
          <w:rFonts w:asciiTheme="minorHAnsi" w:hAnsiTheme="minorHAnsi" w:cstheme="minorHAnsi"/>
          <w:b/>
        </w:rPr>
        <w:lastRenderedPageBreak/>
        <w:t xml:space="preserve">10.pielikums                                                                                                                                                              </w:t>
      </w:r>
      <w:r>
        <w:rPr>
          <w:rFonts w:asciiTheme="minorHAnsi" w:hAnsiTheme="minorHAnsi" w:cstheme="minorHAnsi"/>
          <w:b/>
        </w:rPr>
        <w:t xml:space="preserve">       Iepirkuma Nr. NND/2021/20</w:t>
      </w:r>
      <w:r w:rsidRPr="00C671B7">
        <w:rPr>
          <w:rFonts w:asciiTheme="minorHAnsi" w:hAnsiTheme="minorHAnsi" w:cstheme="minorHAnsi"/>
          <w:b/>
        </w:rPr>
        <w:t xml:space="preserve"> nolikumam</w:t>
      </w:r>
    </w:p>
    <w:p w14:paraId="3245C341" w14:textId="77777777" w:rsidR="002F2CE4" w:rsidRPr="00C671B7" w:rsidRDefault="002F2CE4" w:rsidP="002F2CE4">
      <w:pPr>
        <w:jc w:val="both"/>
        <w:rPr>
          <w:rFonts w:asciiTheme="minorHAnsi" w:hAnsiTheme="minorHAnsi" w:cstheme="minorHAnsi"/>
          <w:b/>
        </w:rPr>
      </w:pPr>
      <w:r w:rsidRPr="00C671B7">
        <w:rPr>
          <w:rFonts w:asciiTheme="minorHAnsi" w:hAnsiTheme="minorHAnsi" w:cstheme="minorHAnsi"/>
          <w:b/>
        </w:rPr>
        <w:t xml:space="preserve">                                                                                                                             </w:t>
      </w:r>
    </w:p>
    <w:p w14:paraId="396058CC" w14:textId="77777777" w:rsidR="002F2CE4" w:rsidRPr="00C671B7" w:rsidRDefault="002F2CE4" w:rsidP="002F2CE4">
      <w:pPr>
        <w:rPr>
          <w:rFonts w:asciiTheme="minorHAnsi" w:hAnsiTheme="minorHAnsi" w:cstheme="minorHAnsi"/>
          <w:b/>
        </w:rPr>
      </w:pPr>
    </w:p>
    <w:p w14:paraId="403B6F30" w14:textId="77777777" w:rsidR="002F2CE4" w:rsidRPr="00C671B7" w:rsidRDefault="002F2CE4" w:rsidP="002F2CE4">
      <w:pPr>
        <w:pStyle w:val="Nosaukums"/>
        <w:tabs>
          <w:tab w:val="left" w:pos="426"/>
        </w:tabs>
        <w:spacing w:line="276" w:lineRule="auto"/>
        <w:rPr>
          <w:rFonts w:asciiTheme="minorHAnsi" w:hAnsiTheme="minorHAnsi" w:cstheme="minorHAnsi"/>
          <w:sz w:val="24"/>
          <w:szCs w:val="24"/>
        </w:rPr>
      </w:pPr>
      <w:r w:rsidRPr="00C671B7">
        <w:rPr>
          <w:rFonts w:asciiTheme="minorHAnsi" w:hAnsiTheme="minorHAnsi" w:cstheme="minorHAnsi"/>
          <w:sz w:val="24"/>
          <w:szCs w:val="24"/>
        </w:rPr>
        <w:t xml:space="preserve">LĪGUMA PROJEKTS </w:t>
      </w:r>
    </w:p>
    <w:p w14:paraId="43255F8D" w14:textId="77777777" w:rsidR="002F2CE4" w:rsidRPr="00C671B7" w:rsidRDefault="002F2CE4" w:rsidP="002F2CE4">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Par</w:t>
      </w:r>
      <w:r w:rsidRPr="00C671B7">
        <w:rPr>
          <w:rFonts w:asciiTheme="minorHAnsi" w:hAnsiTheme="minorHAnsi" w:cstheme="minorHAnsi"/>
          <w:b w:val="0"/>
          <w:sz w:val="24"/>
          <w:szCs w:val="24"/>
        </w:rPr>
        <w:t xml:space="preserve"> </w:t>
      </w:r>
      <w:r w:rsidRPr="00C671B7">
        <w:rPr>
          <w:rFonts w:asciiTheme="minorHAnsi" w:hAnsiTheme="minorHAnsi" w:cstheme="minorHAnsi"/>
          <w:i/>
          <w:sz w:val="24"/>
          <w:szCs w:val="24"/>
        </w:rPr>
        <w:t>Nīcas vidu</w:t>
      </w:r>
      <w:r>
        <w:rPr>
          <w:rFonts w:asciiTheme="minorHAnsi" w:hAnsiTheme="minorHAnsi" w:cstheme="minorHAnsi"/>
          <w:i/>
          <w:sz w:val="24"/>
          <w:szCs w:val="24"/>
        </w:rPr>
        <w:t>sskolas telpu grupas vienkāršoto atjaunošanu</w:t>
      </w:r>
    </w:p>
    <w:p w14:paraId="0BCF7945" w14:textId="77777777" w:rsidR="002F2CE4" w:rsidRPr="00C671B7" w:rsidRDefault="002F2CE4" w:rsidP="002F2CE4">
      <w:pPr>
        <w:pStyle w:val="Apakvirsraksts"/>
        <w:rPr>
          <w:rFonts w:asciiTheme="minorHAnsi" w:hAnsiTheme="minorHAnsi" w:cstheme="minorHAnsi"/>
          <w:sz w:val="24"/>
          <w:szCs w:val="24"/>
          <w:lang w:eastAsia="ar-SA"/>
        </w:rPr>
      </w:pPr>
    </w:p>
    <w:p w14:paraId="316C05C3" w14:textId="77777777" w:rsidR="002F2CE4" w:rsidRPr="00C671B7" w:rsidRDefault="002F2CE4" w:rsidP="002F2CE4">
      <w:pPr>
        <w:pStyle w:val="Pamatteksts"/>
        <w:tabs>
          <w:tab w:val="left" w:pos="426"/>
          <w:tab w:val="left" w:pos="6237"/>
        </w:tabs>
        <w:spacing w:line="276" w:lineRule="auto"/>
        <w:rPr>
          <w:rFonts w:asciiTheme="minorHAnsi" w:hAnsiTheme="minorHAnsi" w:cstheme="minorHAnsi"/>
        </w:rPr>
      </w:pPr>
      <w:r w:rsidRPr="00C671B7">
        <w:rPr>
          <w:rFonts w:asciiTheme="minorHAnsi" w:hAnsiTheme="minorHAnsi" w:cstheme="minorHAnsi"/>
        </w:rPr>
        <w:t>Nīcā,                                                                                             2021. gada____</w:t>
      </w:r>
      <w:r>
        <w:rPr>
          <w:rFonts w:asciiTheme="minorHAnsi" w:hAnsiTheme="minorHAnsi" w:cstheme="minorHAnsi"/>
        </w:rPr>
        <w:t>_________</w:t>
      </w:r>
      <w:r w:rsidRPr="00C671B7">
        <w:rPr>
          <w:rFonts w:asciiTheme="minorHAnsi" w:hAnsiTheme="minorHAnsi" w:cstheme="minorHAnsi"/>
        </w:rPr>
        <w:t xml:space="preserve"> . ______________.</w:t>
      </w:r>
    </w:p>
    <w:p w14:paraId="1825DE70" w14:textId="77777777" w:rsidR="002F2CE4" w:rsidRPr="00C671B7" w:rsidRDefault="002F2CE4" w:rsidP="002F2CE4">
      <w:pPr>
        <w:jc w:val="both"/>
        <w:rPr>
          <w:rFonts w:asciiTheme="minorHAnsi" w:hAnsiTheme="minorHAnsi" w:cstheme="minorHAnsi"/>
          <w:b/>
          <w:bCs/>
        </w:rPr>
      </w:pPr>
    </w:p>
    <w:p w14:paraId="7FD324EF"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b/>
          <w:bCs/>
        </w:rPr>
        <w:t xml:space="preserve">Nīcas novada dome, </w:t>
      </w:r>
      <w:proofErr w:type="spellStart"/>
      <w:r w:rsidRPr="00C671B7">
        <w:rPr>
          <w:rFonts w:asciiTheme="minorHAnsi" w:hAnsiTheme="minorHAnsi" w:cstheme="minorHAnsi"/>
          <w:bCs/>
        </w:rPr>
        <w:t>reģ</w:t>
      </w:r>
      <w:proofErr w:type="spellEnd"/>
      <w:r w:rsidRPr="00C671B7">
        <w:rPr>
          <w:rFonts w:asciiTheme="minorHAnsi" w:hAnsiTheme="minorHAnsi" w:cstheme="minorHAnsi"/>
          <w:bCs/>
        </w:rPr>
        <w:t>. Nr. 90000031531, Bārtas ielas 6, Nīca, Nīcas pagasts, Nīcas novads, LV-3473,</w:t>
      </w:r>
      <w:r w:rsidRPr="00C671B7">
        <w:rPr>
          <w:rFonts w:asciiTheme="minorHAnsi" w:hAnsiTheme="minorHAnsi" w:cstheme="minorHAnsi"/>
        </w:rPr>
        <w:t xml:space="preserve"> tās priekšsēdētāja Agra </w:t>
      </w:r>
      <w:proofErr w:type="spellStart"/>
      <w:r w:rsidRPr="00C671B7">
        <w:rPr>
          <w:rFonts w:asciiTheme="minorHAnsi" w:hAnsiTheme="minorHAnsi" w:cstheme="minorHAnsi"/>
        </w:rPr>
        <w:t>Petermaņa</w:t>
      </w:r>
      <w:proofErr w:type="spellEnd"/>
      <w:r w:rsidRPr="00C671B7">
        <w:rPr>
          <w:rFonts w:asciiTheme="minorHAnsi" w:hAnsiTheme="minorHAnsi" w:cstheme="minorHAnsi"/>
        </w:rPr>
        <w:t xml:space="preserve"> personā, kurš rīkojas uz Nīcas novada domes nolikuma pamata, turpmāk tekstā - </w:t>
      </w:r>
      <w:r w:rsidRPr="00C671B7">
        <w:rPr>
          <w:rFonts w:asciiTheme="minorHAnsi" w:hAnsiTheme="minorHAnsi" w:cstheme="minorHAnsi"/>
          <w:b/>
        </w:rPr>
        <w:t>Pasūtītājs</w:t>
      </w:r>
      <w:r w:rsidRPr="00C671B7">
        <w:rPr>
          <w:rFonts w:asciiTheme="minorHAnsi" w:hAnsiTheme="minorHAnsi" w:cstheme="minorHAnsi"/>
        </w:rPr>
        <w:t xml:space="preserve">, no vienas puses </w:t>
      </w:r>
    </w:p>
    <w:p w14:paraId="623CD225"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un</w:t>
      </w:r>
    </w:p>
    <w:p w14:paraId="5256AFE1"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_________________, reģistrācijas Nr. ____________________, kuru saskaņā ar _________________pārstāv _________________, turpmāk tekstā - </w:t>
      </w:r>
      <w:r w:rsidRPr="00C671B7">
        <w:rPr>
          <w:rFonts w:asciiTheme="minorHAnsi" w:hAnsiTheme="minorHAnsi" w:cstheme="minorHAnsi"/>
          <w:b/>
        </w:rPr>
        <w:t>Uzņēmējs</w:t>
      </w:r>
      <w:r w:rsidRPr="00C671B7">
        <w:rPr>
          <w:rFonts w:asciiTheme="minorHAnsi" w:hAnsiTheme="minorHAnsi" w:cstheme="minorHAnsi"/>
        </w:rPr>
        <w:t xml:space="preserve">, </w:t>
      </w:r>
    </w:p>
    <w:p w14:paraId="62A62DCB" w14:textId="7F276979"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abi kopā un katrs atsevišķi turpmāk saukti Puses vai Puse, Pusēm ņemot vērā, ka Uzņēmējs ir atzīts par uzvarētā</w:t>
      </w:r>
      <w:r>
        <w:rPr>
          <w:rFonts w:asciiTheme="minorHAnsi" w:hAnsiTheme="minorHAnsi" w:cstheme="minorHAnsi"/>
        </w:rPr>
        <w:t>ju Pasūtītāja rīkotajā iepirkuma procedūrā</w:t>
      </w:r>
      <w:r w:rsidRPr="00C671B7">
        <w:rPr>
          <w:rFonts w:asciiTheme="minorHAnsi" w:hAnsiTheme="minorHAnsi" w:cstheme="minorHAnsi"/>
        </w:rPr>
        <w:t xml:space="preserve"> “Nīcas vidu</w:t>
      </w:r>
      <w:r>
        <w:rPr>
          <w:rFonts w:asciiTheme="minorHAnsi" w:hAnsiTheme="minorHAnsi" w:cstheme="minorHAnsi"/>
        </w:rPr>
        <w:t>sskolas telpu grupas vienkāršotā atjaunošana” ID Nr. NND/2021/20</w:t>
      </w:r>
      <w:r w:rsidRPr="00C671B7">
        <w:rPr>
          <w:rFonts w:asciiTheme="minorHAnsi" w:hAnsiTheme="minorHAnsi" w:cstheme="minorHAnsi"/>
          <w:bCs/>
        </w:rPr>
        <w:t xml:space="preserve">, </w:t>
      </w:r>
      <w:r w:rsidR="00C43B78">
        <w:rPr>
          <w:rFonts w:asciiTheme="minorHAnsi" w:hAnsiTheme="minorHAnsi" w:cstheme="minorHAnsi"/>
          <w:b/>
          <w:u w:val="single"/>
        </w:rPr>
        <w:t>turpmāk tekstā saukts “Iepirkums</w:t>
      </w:r>
      <w:r w:rsidRPr="00C671B7">
        <w:rPr>
          <w:rFonts w:asciiTheme="minorHAnsi" w:hAnsiTheme="minorHAnsi" w:cstheme="minorHAnsi"/>
          <w:b/>
          <w:u w:val="single"/>
        </w:rPr>
        <w:t>”,</w:t>
      </w:r>
      <w:r w:rsidRPr="00C671B7">
        <w:rPr>
          <w:rFonts w:asciiTheme="minorHAnsi" w:hAnsiTheme="minorHAnsi" w:cstheme="minorHAnsi"/>
        </w:rPr>
        <w:t xml:space="preserve"> noslēdz šādu līgumu, turpmāk Līgums: </w:t>
      </w:r>
    </w:p>
    <w:p w14:paraId="1C37A388"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1. LĪGUMA PRIEKŠMETS</w:t>
      </w:r>
    </w:p>
    <w:p w14:paraId="1D8969A2" w14:textId="350BACDE"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1.1. Uzņēmēj</w:t>
      </w:r>
      <w:r>
        <w:rPr>
          <w:rFonts w:asciiTheme="minorHAnsi" w:hAnsiTheme="minorHAnsi" w:cstheme="minorHAnsi"/>
        </w:rPr>
        <w:t xml:space="preserve">s veic Nīcas vidusskolas aktu zāles un palīgtelpu </w:t>
      </w:r>
      <w:r w:rsidR="00C43B78">
        <w:rPr>
          <w:rFonts w:asciiTheme="minorHAnsi" w:hAnsiTheme="minorHAnsi" w:cstheme="minorHAnsi"/>
        </w:rPr>
        <w:t>atjaunošanas un pārbūves darbus</w:t>
      </w:r>
      <w:r w:rsidRPr="00C671B7">
        <w:rPr>
          <w:rFonts w:asciiTheme="minorHAnsi" w:hAnsiTheme="minorHAnsi" w:cstheme="minorHAnsi"/>
        </w:rPr>
        <w:t>, turpm</w:t>
      </w:r>
      <w:r>
        <w:rPr>
          <w:rFonts w:asciiTheme="minorHAnsi" w:hAnsiTheme="minorHAnsi" w:cstheme="minorHAnsi"/>
        </w:rPr>
        <w:t>āk - Darbi, saskaņā ar iepirkuma procedūras nolikumu</w:t>
      </w:r>
      <w:r w:rsidR="00E37E0B" w:rsidRPr="00C43B78">
        <w:rPr>
          <w:rFonts w:asciiTheme="minorHAnsi" w:hAnsiTheme="minorHAnsi" w:cstheme="minorHAnsi"/>
          <w:color w:val="auto"/>
        </w:rPr>
        <w:t>,</w:t>
      </w:r>
      <w:r w:rsidR="00E37E0B" w:rsidRPr="00E37E0B">
        <w:rPr>
          <w:rFonts w:asciiTheme="minorHAnsi" w:hAnsiTheme="minorHAnsi" w:cstheme="minorHAnsi"/>
          <w:color w:val="FF0000"/>
        </w:rPr>
        <w:t xml:space="preserve"> </w:t>
      </w:r>
      <w:r w:rsidR="00C43B78">
        <w:rPr>
          <w:rFonts w:asciiTheme="minorHAnsi" w:hAnsiTheme="minorHAnsi" w:cstheme="minorHAnsi"/>
        </w:rPr>
        <w:t>būvprojektu</w:t>
      </w:r>
      <w:r w:rsidR="00857140">
        <w:rPr>
          <w:rFonts w:asciiTheme="minorHAnsi" w:hAnsiTheme="minorHAnsi" w:cstheme="minorHAnsi"/>
        </w:rPr>
        <w:t xml:space="preserve"> “</w:t>
      </w:r>
      <w:r w:rsidR="00857140" w:rsidRPr="006C1BD4">
        <w:rPr>
          <w:rFonts w:asciiTheme="minorHAnsi" w:hAnsiTheme="minorHAnsi" w:cstheme="minorHAnsi"/>
        </w:rPr>
        <w:t>Nīcas vidusskolas telpu grupas 003 vienkāršotā atjaunošana, Skolas ielā 14, Nīcā, Nīcas pagastā, Nīcas novadā“</w:t>
      </w:r>
      <w:r w:rsidR="00857140">
        <w:rPr>
          <w:rFonts w:asciiTheme="minorHAnsi" w:hAnsiTheme="minorHAnsi" w:cstheme="minorHAnsi"/>
        </w:rPr>
        <w:t>,</w:t>
      </w:r>
      <w:r w:rsidR="009D3EEB">
        <w:rPr>
          <w:rFonts w:asciiTheme="minorHAnsi" w:hAnsiTheme="minorHAnsi" w:cstheme="minorHAnsi"/>
        </w:rPr>
        <w:t xml:space="preserve"> </w:t>
      </w:r>
      <w:r w:rsidRPr="00C671B7">
        <w:rPr>
          <w:rFonts w:asciiTheme="minorHAnsi" w:hAnsiTheme="minorHAnsi" w:cstheme="minorHAnsi"/>
        </w:rPr>
        <w:t xml:space="preserve">turpmāk – Objekts. Darbu kopējā cena atbilst Uzņēmēja Finanšu piedāvājumam, Tāmēm </w:t>
      </w:r>
      <w:r w:rsidR="00C43B78" w:rsidRPr="00C43B78">
        <w:rPr>
          <w:rFonts w:asciiTheme="minorHAnsi" w:hAnsiTheme="minorHAnsi" w:cstheme="minorHAnsi"/>
          <w:color w:val="auto"/>
        </w:rPr>
        <w:t>Iepirkumā</w:t>
      </w:r>
      <w:r w:rsidR="00C43B78">
        <w:rPr>
          <w:rFonts w:asciiTheme="minorHAnsi" w:hAnsiTheme="minorHAnsi" w:cstheme="minorHAnsi"/>
          <w:color w:val="FF0000"/>
        </w:rPr>
        <w:t xml:space="preserve"> </w:t>
      </w:r>
      <w:r w:rsidRPr="00C671B7">
        <w:rPr>
          <w:rFonts w:asciiTheme="minorHAnsi" w:hAnsiTheme="minorHAnsi" w:cstheme="minorHAnsi"/>
        </w:rPr>
        <w:t xml:space="preserve">un ir Līguma neatņemama sastāvdaļas ( 1.un 2.pielikums). </w:t>
      </w:r>
    </w:p>
    <w:p w14:paraId="3BA61B6E" w14:textId="56F3A386"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 xml:space="preserve">1.2. Darbi tiek veikti pamatojoties uz Uzņēmēja piedāvājumu </w:t>
      </w:r>
      <w:r w:rsidR="00C43B78">
        <w:rPr>
          <w:rFonts w:asciiTheme="minorHAnsi" w:hAnsiTheme="minorHAnsi" w:cstheme="minorHAnsi"/>
          <w:color w:val="auto"/>
        </w:rPr>
        <w:t>I</w:t>
      </w:r>
      <w:r w:rsidRPr="00C43B78">
        <w:rPr>
          <w:rFonts w:asciiTheme="minorHAnsi" w:hAnsiTheme="minorHAnsi" w:cstheme="minorHAnsi"/>
          <w:color w:val="auto"/>
        </w:rPr>
        <w:t>epirkumā</w:t>
      </w:r>
      <w:r w:rsidRPr="00C671B7">
        <w:rPr>
          <w:rFonts w:asciiTheme="minorHAnsi" w:hAnsiTheme="minorHAnsi" w:cstheme="minorHAnsi"/>
        </w:rPr>
        <w:t>, ievērojot visu normatīvo aktu prasības, kas uz to attiecas.</w:t>
      </w:r>
    </w:p>
    <w:p w14:paraId="6E7731E9" w14:textId="77777777"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 xml:space="preserve">1.3. Uzņēmējam ir saistoša visa </w:t>
      </w:r>
      <w:r w:rsidRPr="00C43B78">
        <w:rPr>
          <w:rFonts w:asciiTheme="minorHAnsi" w:hAnsiTheme="minorHAnsi" w:cstheme="minorHAnsi"/>
          <w:color w:val="auto"/>
        </w:rPr>
        <w:t>Iepirkuma</w:t>
      </w:r>
      <w:r w:rsidRPr="00E37E0B">
        <w:rPr>
          <w:rFonts w:asciiTheme="minorHAnsi" w:hAnsiTheme="minorHAnsi" w:cstheme="minorHAnsi"/>
          <w:color w:val="FF0000"/>
        </w:rPr>
        <w:t xml:space="preserve"> </w:t>
      </w:r>
      <w:r w:rsidRPr="00C671B7">
        <w:rPr>
          <w:rFonts w:asciiTheme="minorHAnsi" w:hAnsiTheme="minorHAnsi" w:cstheme="minorHAnsi"/>
        </w:rPr>
        <w:t xml:space="preserve">dokumentācija. </w:t>
      </w:r>
    </w:p>
    <w:p w14:paraId="6DC2A783"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2. LĪGUMCENA UN NORĒĶINU KĀRTĪBA</w:t>
      </w:r>
    </w:p>
    <w:p w14:paraId="5FA12DC5"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2.1. Par pienācīgu Darbu izpildi Uzņēmējs saņem EUR ________________ (________________</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 centi), bez PVN, turpmāk arī Līgumcena. </w:t>
      </w:r>
    </w:p>
    <w:p w14:paraId="4565CF09"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2.2. PVN nav iepirkuma priekšmeta daļa, bet tiek piemērots un maksāts atbilstoši normatīvajos aktos noteiktajam. </w:t>
      </w:r>
    </w:p>
    <w:p w14:paraId="6DC45865"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2.3. Visi Darbi izpildāmi par Uzņēmēja piedāvāto Līgumcenu, nekādu papildus darbu vai neparedzēto darbu apmaksa Līgumā nav paredzēta. </w:t>
      </w:r>
    </w:p>
    <w:p w14:paraId="20800983"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2.4. Līgumcenā Uzņēmējs ir ietvēris visus riskus, lai pilnībā veiktu Darbus par Līgumcenu. </w:t>
      </w:r>
    </w:p>
    <w:p w14:paraId="6AF9B2F1"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2.5. Par pienācīgi izpildītiem Darbiem tiek uzskatīta Darbu pieņemšana no Pasūtītāja puses.</w:t>
      </w:r>
    </w:p>
    <w:p w14:paraId="0852A4EA"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2.6. Līgumcenā ietvertas pilnīgi visas izmaksas, kas var rasties Uzņēmējam, izpildot Darbus. </w:t>
      </w:r>
    </w:p>
    <w:p w14:paraId="32E1F1A4" w14:textId="638E367F" w:rsidR="009D3EEB" w:rsidRPr="009D3EEB" w:rsidRDefault="002F2CE4" w:rsidP="009D3EEB">
      <w:pPr>
        <w:jc w:val="both"/>
        <w:rPr>
          <w:rFonts w:cs="Calibri"/>
        </w:rPr>
      </w:pPr>
      <w:r w:rsidRPr="009D3EEB">
        <w:rPr>
          <w:rFonts w:asciiTheme="minorHAnsi" w:hAnsiTheme="minorHAnsi" w:cstheme="minorHAnsi"/>
        </w:rPr>
        <w:t xml:space="preserve">2.7. Uzņēmējam ir tiesības saņemt avansa maksājumu </w:t>
      </w:r>
      <w:r w:rsidRPr="00CC01AC">
        <w:rPr>
          <w:rFonts w:asciiTheme="minorHAnsi" w:hAnsiTheme="minorHAnsi" w:cstheme="minorHAnsi"/>
        </w:rPr>
        <w:t>20 % (divdesmit procentu) apmērā no Līgumcenas</w:t>
      </w:r>
      <w:r w:rsidR="009D3EEB" w:rsidRPr="009D3EEB">
        <w:rPr>
          <w:rFonts w:asciiTheme="minorHAnsi" w:hAnsiTheme="minorHAnsi" w:cstheme="minorHAnsi"/>
        </w:rPr>
        <w:t xml:space="preserve"> </w:t>
      </w:r>
      <w:r w:rsidR="009D3EEB" w:rsidRPr="009D3EEB">
        <w:rPr>
          <w:rFonts w:asciiTheme="minorHAnsi" w:hAnsiTheme="minorHAnsi" w:cstheme="minorHAnsi"/>
          <w:lang w:eastAsia="ar-SA"/>
        </w:rPr>
        <w:t xml:space="preserve">20 (divdesmit) dienu laikā pēc </w:t>
      </w:r>
      <w:r w:rsidR="00CC01AC">
        <w:rPr>
          <w:rFonts w:asciiTheme="minorHAnsi" w:hAnsiTheme="minorHAnsi" w:cstheme="minorHAnsi"/>
          <w:lang w:eastAsia="ar-SA"/>
        </w:rPr>
        <w:t>Uzņēmēja</w:t>
      </w:r>
      <w:r w:rsidR="009D3EEB" w:rsidRPr="009D3EEB">
        <w:rPr>
          <w:rFonts w:asciiTheme="minorHAnsi" w:hAnsiTheme="minorHAnsi" w:cstheme="minorHAnsi"/>
          <w:lang w:eastAsia="ar-SA"/>
        </w:rPr>
        <w:t xml:space="preserve"> izrakstīta avansa rēķina </w:t>
      </w:r>
      <w:r w:rsidR="00CC01AC">
        <w:rPr>
          <w:rFonts w:asciiTheme="minorHAnsi" w:hAnsiTheme="minorHAnsi" w:cstheme="minorHAnsi"/>
          <w:lang w:eastAsia="ar-SA"/>
        </w:rPr>
        <w:t>iesniegšanas Pasūtītājam</w:t>
      </w:r>
      <w:r w:rsidR="009D3EEB" w:rsidRPr="009D3EEB">
        <w:rPr>
          <w:rFonts w:asciiTheme="minorHAnsi" w:hAnsiTheme="minorHAnsi" w:cstheme="minorHAnsi"/>
          <w:lang w:eastAsia="ar-SA"/>
        </w:rPr>
        <w:t>.</w:t>
      </w:r>
      <w:r w:rsidR="009D3EEB" w:rsidRPr="009D3EEB">
        <w:rPr>
          <w:rFonts w:cs="Calibri"/>
          <w:lang w:eastAsia="ar-SA"/>
        </w:rPr>
        <w:t xml:space="preserve"> </w:t>
      </w:r>
    </w:p>
    <w:p w14:paraId="7C6B48FD"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2.8. Pasūtītājs veic norēķinus par Uzņēmēja veiktajiem Darbiem sekojošā kārtībā:</w:t>
      </w:r>
    </w:p>
    <w:p w14:paraId="3ADC0FDE" w14:textId="37881E24"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lastRenderedPageBreak/>
        <w:t xml:space="preserve">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w:t>
      </w:r>
      <w:r w:rsidR="00C43B78">
        <w:rPr>
          <w:rFonts w:asciiTheme="minorHAnsi" w:hAnsiTheme="minorHAnsi" w:cstheme="minorHAnsi"/>
        </w:rPr>
        <w:t xml:space="preserve">20 (divdesmit) </w:t>
      </w:r>
      <w:r w:rsidRPr="00C671B7">
        <w:rPr>
          <w:rFonts w:asciiTheme="minorHAnsi" w:hAnsiTheme="minorHAnsi" w:cstheme="minorHAnsi"/>
        </w:rPr>
        <w:t>kalendāra dienu laikā no dienas, kad minētos dokumentus akceptējis Pasūtītājs un saņēmis rēķinu;</w:t>
      </w:r>
    </w:p>
    <w:p w14:paraId="2759782A" w14:textId="77777777" w:rsidR="002F2CE4" w:rsidRPr="008C105F" w:rsidRDefault="002F2CE4" w:rsidP="002F2CE4">
      <w:pPr>
        <w:ind w:firstLine="720"/>
        <w:jc w:val="both"/>
        <w:rPr>
          <w:rFonts w:asciiTheme="minorHAnsi" w:hAnsiTheme="minorHAnsi" w:cstheme="minorHAnsi"/>
        </w:rPr>
      </w:pPr>
      <w:r w:rsidRPr="008C105F">
        <w:rPr>
          <w:rFonts w:asciiTheme="minorHAnsi" w:hAnsiTheme="minorHAnsi" w:cstheme="minorHAnsi"/>
        </w:rPr>
        <w:t>2.8.2. no katra maksājuma tiek ieturēts garantijas laika nodrošinājums 5% (piecu procentu) apmērā;</w:t>
      </w:r>
    </w:p>
    <w:p w14:paraId="36F61AC1" w14:textId="77777777" w:rsidR="008C105F" w:rsidRPr="008C105F" w:rsidRDefault="002F2CE4" w:rsidP="008C105F">
      <w:pPr>
        <w:ind w:firstLine="720"/>
        <w:jc w:val="both"/>
        <w:rPr>
          <w:rFonts w:asciiTheme="minorHAnsi" w:hAnsiTheme="minorHAnsi" w:cstheme="minorHAnsi"/>
        </w:rPr>
      </w:pPr>
      <w:r w:rsidRPr="008C105F">
        <w:rPr>
          <w:rFonts w:asciiTheme="minorHAnsi" w:hAnsiTheme="minorHAnsi" w:cstheme="minorHAnsi"/>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14:paraId="222E9FF7" w14:textId="4EF4382C" w:rsidR="008C105F" w:rsidRPr="008C105F" w:rsidRDefault="008C105F" w:rsidP="008C105F">
      <w:pPr>
        <w:ind w:firstLine="720"/>
        <w:jc w:val="both"/>
        <w:rPr>
          <w:rFonts w:asciiTheme="minorHAnsi" w:hAnsiTheme="minorHAnsi" w:cstheme="minorHAnsi"/>
        </w:rPr>
      </w:pPr>
      <w:r w:rsidRPr="008C105F">
        <w:rPr>
          <w:rFonts w:asciiTheme="minorHAnsi" w:hAnsiTheme="minorHAnsi" w:cstheme="minorHAnsi"/>
        </w:rPr>
        <w:t xml:space="preserve">2.8.4. Līdz galīgā pieņemšanas-nodošanas akta saņemšanas Pasūtītāja izmaksātā summa nedrīkst pārsniegt 90% (deviņdesmit procenti) no Līguma 2.1. punktā noteiktās </w:t>
      </w:r>
      <w:r w:rsidR="00735286">
        <w:rPr>
          <w:rFonts w:asciiTheme="minorHAnsi" w:hAnsiTheme="minorHAnsi" w:cstheme="minorHAnsi"/>
        </w:rPr>
        <w:t>līgumcenas</w:t>
      </w:r>
      <w:r w:rsidRPr="008C105F">
        <w:rPr>
          <w:rFonts w:asciiTheme="minorHAnsi" w:hAnsiTheme="minorHAnsi" w:cstheme="minorHAnsi"/>
        </w:rPr>
        <w:t>.</w:t>
      </w:r>
    </w:p>
    <w:p w14:paraId="6CDAD51D" w14:textId="1C1D9D1A" w:rsidR="008C105F" w:rsidRPr="008C105F" w:rsidRDefault="008C105F" w:rsidP="008C105F">
      <w:pPr>
        <w:ind w:firstLine="720"/>
        <w:jc w:val="both"/>
        <w:rPr>
          <w:rFonts w:asciiTheme="minorHAnsi" w:hAnsiTheme="minorHAnsi" w:cstheme="minorHAnsi"/>
        </w:rPr>
      </w:pPr>
      <w:r w:rsidRPr="008C105F">
        <w:rPr>
          <w:rFonts w:asciiTheme="minorHAnsi" w:hAnsiTheme="minorHAnsi" w:cstheme="minorHAnsi"/>
        </w:rPr>
        <w:t xml:space="preserve">2.8.5. Galīgais norēķins 10% (desmit procenti) apmērā no Līguma 2.1. punktā noteiktās </w:t>
      </w:r>
      <w:r w:rsidR="00735286">
        <w:rPr>
          <w:rFonts w:asciiTheme="minorHAnsi" w:hAnsiTheme="minorHAnsi" w:cstheme="minorHAnsi"/>
        </w:rPr>
        <w:t>līgumcenas</w:t>
      </w:r>
      <w:r w:rsidRPr="008C105F">
        <w:rPr>
          <w:rFonts w:asciiTheme="minorHAnsi" w:hAnsiTheme="minorHAnsi" w:cstheme="minorHAnsi"/>
        </w:rPr>
        <w:t xml:space="preserve"> tiek veikts pēc Objekta pieņemšanas-nodošanas akta abpusējas parakstīšanas un rēķina saņemšanas.</w:t>
      </w:r>
    </w:p>
    <w:p w14:paraId="3FDC41F9" w14:textId="77777777"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 xml:space="preserve">2.9. Pusēm ir tiesības vienoties par atsevišķām izmaiņām Līguma 1. pielikumā noteikto Darbu veidos un apjomos, nemainot atsevišķu pozīciju cenas un nepalielinot Līgumcenu. </w:t>
      </w:r>
    </w:p>
    <w:p w14:paraId="7FDBD681"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3. DARBU IZPILDES UN PIEŅEMŠANAS KĀRTĪBA</w:t>
      </w:r>
    </w:p>
    <w:p w14:paraId="2FC10608"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3.1. Darbu izpildes laiks ir noteikts </w:t>
      </w:r>
      <w:r>
        <w:rPr>
          <w:rFonts w:asciiTheme="minorHAnsi" w:hAnsiTheme="minorHAnsi" w:cstheme="minorHAnsi"/>
        </w:rPr>
        <w:t>90</w:t>
      </w:r>
      <w:r w:rsidRPr="00C671B7">
        <w:rPr>
          <w:rFonts w:asciiTheme="minorHAnsi" w:hAnsiTheme="minorHAnsi" w:cstheme="minorHAnsi"/>
        </w:rPr>
        <w:t xml:space="preserve"> (</w:t>
      </w:r>
      <w:r>
        <w:rPr>
          <w:rFonts w:asciiTheme="minorHAnsi" w:hAnsiTheme="minorHAnsi" w:cstheme="minorHAnsi"/>
        </w:rPr>
        <w:t>deviņdesmit</w:t>
      </w:r>
      <w:r w:rsidRPr="00C671B7">
        <w:rPr>
          <w:rFonts w:asciiTheme="minorHAnsi" w:hAnsiTheme="minorHAnsi" w:cstheme="minorHAnsi"/>
        </w:rPr>
        <w:t>) dienas, no līguma noslēgšanas dienas.</w:t>
      </w:r>
    </w:p>
    <w:p w14:paraId="1B111B6E"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3.2. Darbu izpildes termiņu Puses var grozīt ar rakstisku </w:t>
      </w:r>
      <w:proofErr w:type="spellStart"/>
      <w:r w:rsidRPr="00C671B7">
        <w:rPr>
          <w:rFonts w:asciiTheme="minorHAnsi" w:hAnsiTheme="minorHAnsi" w:cstheme="minorHAnsi"/>
        </w:rPr>
        <w:t>papildvienošanos</w:t>
      </w:r>
      <w:proofErr w:type="spellEnd"/>
      <w:r w:rsidRPr="00C671B7">
        <w:rPr>
          <w:rFonts w:asciiTheme="minorHAnsi" w:hAnsiTheme="minorHAnsi" w:cstheme="minorHAnsi"/>
        </w:rPr>
        <w:t xml:space="preserve">. Pamats Darbu izpildes termiņa grozīšanai var būt: </w:t>
      </w:r>
    </w:p>
    <w:p w14:paraId="7A55F91D"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3.2.1. Pušu sastādīts akts, kurā konstatēti tādi objektīvie apstākļi, kurus Puses nevarēja ietekmēt, un kuru dēļ Darbu izpilde tikusi apgrūtināta vai padarīta uz laiku neiespējama; </w:t>
      </w:r>
    </w:p>
    <w:p w14:paraId="4F42C98A"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3.2.2. būvnormatīvos noteiktais nepieciešamais tehnoloģiskais pārtraukums;</w:t>
      </w:r>
    </w:p>
    <w:p w14:paraId="503AA4A6"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3.2.3. citi apstākļi, kuru iespaidā ir pamats Darbu izpildes termiņa pagarinājumam. </w:t>
      </w:r>
    </w:p>
    <w:p w14:paraId="74CB5542"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3.3. Pušu kontaktpersonas Līguma izpildes nodrošināšanai, Darbu organizācijas saskaņošanai: </w:t>
      </w:r>
    </w:p>
    <w:p w14:paraId="3792C6D4" w14:textId="4A6ED9A3"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3.3.1. no Pasūtītāja puses</w:t>
      </w:r>
      <w:r w:rsidR="004255B2">
        <w:rPr>
          <w:rFonts w:asciiTheme="minorHAnsi" w:hAnsiTheme="minorHAnsi" w:cstheme="minorHAnsi"/>
        </w:rPr>
        <w:t xml:space="preserve"> –</w:t>
      </w:r>
      <w:r w:rsidRPr="00C671B7">
        <w:rPr>
          <w:rFonts w:asciiTheme="minorHAnsi" w:hAnsiTheme="minorHAnsi" w:cstheme="minorHAnsi"/>
        </w:rPr>
        <w:t xml:space="preserve"> Liene Bārenīte, tālr. 29183296, e-pasts: </w:t>
      </w:r>
      <w:hyperlink r:id="rId27"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w:t>
      </w:r>
      <w:r w:rsidR="004255B2">
        <w:rPr>
          <w:rFonts w:asciiTheme="minorHAnsi" w:hAnsiTheme="minorHAnsi" w:cstheme="minorHAnsi"/>
        </w:rPr>
        <w:t>;</w:t>
      </w:r>
      <w:r w:rsidRPr="00C671B7">
        <w:rPr>
          <w:rFonts w:asciiTheme="minorHAnsi" w:hAnsiTheme="minorHAnsi" w:cstheme="minorHAnsi"/>
        </w:rPr>
        <w:t xml:space="preserve"> </w:t>
      </w:r>
    </w:p>
    <w:p w14:paraId="14E2849E"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3.3.2. no Uzņēmēja puses: ___________________________, tālr. ___________________, e- pasts:</w:t>
      </w:r>
      <w:r w:rsidRPr="004255B2">
        <w:rPr>
          <w:rFonts w:asciiTheme="minorHAnsi" w:hAnsiTheme="minorHAnsi" w:cstheme="minorHAnsi"/>
        </w:rPr>
        <w:t xml:space="preserve"> </w:t>
      </w:r>
      <w:hyperlink r:id="rId28" w:history="1">
        <w:r w:rsidRPr="004255B2">
          <w:rPr>
            <w:rStyle w:val="Hipersaite"/>
            <w:rFonts w:asciiTheme="minorHAnsi" w:hAnsiTheme="minorHAnsi" w:cstheme="minorHAnsi"/>
            <w:color w:val="auto"/>
            <w:u w:val="none"/>
          </w:rPr>
          <w:t>_________________________</w:t>
        </w:r>
      </w:hyperlink>
      <w:r w:rsidRPr="00C671B7">
        <w:rPr>
          <w:rFonts w:asciiTheme="minorHAnsi" w:hAnsiTheme="minorHAnsi" w:cstheme="minorHAnsi"/>
          <w:b/>
        </w:rPr>
        <w:t>.</w:t>
      </w:r>
      <w:r w:rsidRPr="00C671B7">
        <w:rPr>
          <w:rFonts w:asciiTheme="minorHAnsi" w:hAnsiTheme="minorHAnsi" w:cstheme="minorHAnsi"/>
        </w:rPr>
        <w:t xml:space="preserve"> </w:t>
      </w:r>
    </w:p>
    <w:p w14:paraId="51064D75"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14:paraId="79D653D9"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3.5. Ikmēneša izpildītie Darbi netiks pieņemti, ja tie neatbilst faktiski izpildītajam apjomam, neatbilst Līgumam, Tehniskajām specifikācijām, normatīvo aktu prasībām. </w:t>
      </w:r>
    </w:p>
    <w:p w14:paraId="2E5B9D93"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3.6. Pēc neatbilstību novēršanas Uzņēmējs iesniedz aktus atkārtoti, bet Pasūtītājs 5 (piecu) darba dienu laikā pārbauda aktus Līguma 3.4. un 3.5. punktos noteiktajā kārtībā.</w:t>
      </w:r>
    </w:p>
    <w:p w14:paraId="0BB8E00E"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3.7. Pasūtītājs pieņem Objektu pēc pilna Darbu apjoma izpildes ar pieņemšanas – nodošanas aktu (Akts), ko sagatavo un iesniedz Uzņēmējs. Pasūtītājs Aktu paraksta 10 (desmit) darba </w:t>
      </w:r>
      <w:r w:rsidRPr="00C671B7">
        <w:rPr>
          <w:rFonts w:asciiTheme="minorHAnsi" w:hAnsiTheme="minorHAnsi" w:cstheme="minorHAnsi"/>
        </w:rPr>
        <w:lastRenderedPageBreak/>
        <w:t>dienu laikā no tā saņemšanas dienas vai iesniedz Uzņēmējam motivētu atteikumu Aktu parakstīt.</w:t>
      </w:r>
    </w:p>
    <w:p w14:paraId="4E782FC8"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3.8. Līguma 3.7. punktā minētā atteikuma gadījumā Uzņēmējs 3 (trīs) darba dienu laikā rakstveidā paziņo Pasūtītājam termiņu, kurā tiks novērstas konstatētās nepilnības Darbos vai iesniedz pamatotus iebildumus.</w:t>
      </w:r>
    </w:p>
    <w:p w14:paraId="73CDFC6C"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3.9. Pēc konstatēto nepilnību novēršanas Uzņēmējs iesniedz Aktu atkārtoti un tas tiek izskatīts un parakstīts, ievērojot 3.7. punkta noteikumus. Nepilnību novēršana nevar būt pamats Darbu izpildes termiņa pagarināšanai. </w:t>
      </w:r>
    </w:p>
    <w:p w14:paraId="4059A33C"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3.10. Būvdarbu veikšana nedrīkst radīt traucējumus Pasūtītāja darbībā. Visu darbu veikšana, t.sk., inženierkomunikāciju pārslēgšana, jāsaskaņo ar Pasūtītāja kontaktpersonu. </w:t>
      </w:r>
    </w:p>
    <w:p w14:paraId="49D81322"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3.11. Būvgružu izvākšanas vietas, veidu, konteineru uzstādīšanas vietas Uzņēmējam norāda Pasūtītāja kontaktpersona. </w:t>
      </w:r>
    </w:p>
    <w:p w14:paraId="790D8B0C" w14:textId="4E8A5B07" w:rsidR="00012C7B" w:rsidRDefault="002F2CE4" w:rsidP="00012C7B">
      <w:pPr>
        <w:spacing w:after="120"/>
        <w:jc w:val="both"/>
        <w:rPr>
          <w:rFonts w:asciiTheme="minorHAnsi" w:hAnsiTheme="minorHAnsi" w:cstheme="minorHAnsi"/>
        </w:rPr>
      </w:pPr>
      <w:r w:rsidRPr="00C671B7">
        <w:rPr>
          <w:rFonts w:asciiTheme="minorHAnsi" w:hAnsiTheme="minorHAnsi" w:cstheme="minorHAnsi"/>
        </w:rPr>
        <w:t>3.12. Darbi jāveic ievērojot vidusskolas darba specifiku, apmeklētāju intereses, vidusskolas darba režīmu un darbinieku darba vajadzības.</w:t>
      </w:r>
    </w:p>
    <w:p w14:paraId="4664334B"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4. UZŅĒMĒJA PIENĀKUMI</w:t>
      </w:r>
    </w:p>
    <w:p w14:paraId="0D10A8F4"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4.1. Uzņēmējs apņemas veikt visus Darbus Objektā sertificēta atbildīgā būvdarbu vadītāja vadībā, kurš norādīts Uzņēmēja piedāvājumā Iepirkuma procedūrai.</w:t>
      </w:r>
    </w:p>
    <w:p w14:paraId="532E5C60"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4.2. Atbildīgā būvdarbu vadītāja nomaiņa Objektā notiek tikai ar Pasūtītāja piekrišanu, vai pēc Pasūtītāja iniciatīvas, ja atbildīgais būvdarbu vadītājs neveic kvalitatīvi savus pienākumus.</w:t>
      </w:r>
    </w:p>
    <w:p w14:paraId="349AB082"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4.3. Nomaiņas gadījumā atbildīgā būvdarbu vadītāja kvalifikācijai un pieredzei jāatbilst Iepirkuma procedūras nolikumā noteiktajām prasībām. </w:t>
      </w:r>
    </w:p>
    <w:p w14:paraId="2D7238B4"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14:paraId="11F62431"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4.5. Uzņēmēja pienākumos ietilpst arī: </w:t>
      </w:r>
    </w:p>
    <w:p w14:paraId="2AD71444"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4.5.1. darba drošības, aizsardzības, ugunsdrošības un apkārtējās vides aizsardzības noteikumu izpilde un ievērošana; </w:t>
      </w:r>
    </w:p>
    <w:p w14:paraId="18312B7A"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4.5.2. tīrības un kārtības nodrošināšana Objektā visā Darbu izpildes laikā, t.sk., būvgružu un celtniecības atkritumu regulāra ikdienas izvešana lietojot savus konteinerus un transportu. </w:t>
      </w:r>
    </w:p>
    <w:p w14:paraId="315DB8B2"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4.6. Izpildīt Darba aizsardzības koordinatora pienākumus visā Darbu izpildes laikā.</w:t>
      </w:r>
    </w:p>
    <w:p w14:paraId="7383422D"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4.7. Uzņēmējam ir pienākums pēc Pasūtītāja pieprasījuma 3 (trīs) darba dienu laikā iesniegt pārskatu par Darbu izpildes gaitu Objektā. </w:t>
      </w:r>
    </w:p>
    <w:p w14:paraId="0D8EBD6C"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4.8.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14:paraId="4B376F79" w14:textId="2D4DDE19" w:rsidR="002F2CE4" w:rsidRPr="00012C7B" w:rsidRDefault="002F2CE4" w:rsidP="00012C7B">
      <w:pPr>
        <w:spacing w:after="120"/>
        <w:jc w:val="both"/>
        <w:rPr>
          <w:rFonts w:asciiTheme="minorHAnsi" w:hAnsiTheme="minorHAnsi" w:cstheme="minorHAnsi"/>
        </w:rPr>
      </w:pPr>
      <w:r w:rsidRPr="00C671B7">
        <w:rPr>
          <w:rFonts w:asciiTheme="minorHAnsi" w:hAnsiTheme="minorHAnsi" w:cstheme="minorHAnsi"/>
        </w:rPr>
        <w:t xml:space="preserve">4.9. Uzņēmējam ir pienākums pēc Darbu izpildes sakopt būvlaukuma teritoriju un likvidēt iespējamos vides bojājumus, kas nodarīti Darbu izpildes laikā. </w:t>
      </w:r>
    </w:p>
    <w:p w14:paraId="28BC5B89"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5. PASŪTĪTĀJA PIENĀKUMI</w:t>
      </w:r>
    </w:p>
    <w:p w14:paraId="5D1063CB"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14:paraId="58D15875"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5.2. Pasūtītājs savu iespēju robežās sekmē Darbu izpildi Līgumā noteiktajā termiņā, nodrošina savlaicīgu Darbu pieņemšanu, neveic darbības, kas traucētu Darbu izpildi, ja vien </w:t>
      </w:r>
      <w:r w:rsidRPr="00C671B7">
        <w:rPr>
          <w:rFonts w:asciiTheme="minorHAnsi" w:hAnsiTheme="minorHAnsi" w:cstheme="minorHAnsi"/>
        </w:rPr>
        <w:lastRenderedPageBreak/>
        <w:t>tas nav saistīts ar konstatētiem būvnormatīvu pārkāpumiem no Uzņēmēja vai Uzņēmēja piesaistīto apakšuzņēmēju puses.</w:t>
      </w:r>
    </w:p>
    <w:p w14:paraId="723B680D" w14:textId="77777777"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 xml:space="preserve">5.3. Pasūtītājs norāda Uzņēmējam vietu vidusskolas teritorijā, nenodrošinot apsardzi, kurā novietot darbinieku vagoniņus, pārvietojamās tualetes, būvmateriālus, būvgružu konteinerus. </w:t>
      </w:r>
    </w:p>
    <w:p w14:paraId="6C13BBF9"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6. GARANTIJAS LAIKS UN DEFEKTU NOVĒRŠANA</w:t>
      </w:r>
    </w:p>
    <w:p w14:paraId="4C1F2609"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6.1. Darbu garantijas laiks noteikts 36 (trīsdesmit seši) mēneši no brīža, kad Objekta nodošanas – pieņemšanas aktu paraksta Pasūtītājs. </w:t>
      </w:r>
    </w:p>
    <w:p w14:paraId="6202F45E"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6.2. Garantijas laikā Uzņēmējs novērš objekta ekspluatācijas laikā konstatētos būvniecības defektus, kas radušies Uzņēmēja vainojamas rīcības dēļ, šādā kārtībā:</w:t>
      </w:r>
    </w:p>
    <w:p w14:paraId="2665B6D5"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6.2.1. 5 (piecu) darba dienu laikā no brīža, kad Uzņēmējs no Pasūtītāja ir saņēmis rakstisku paziņojumu – pretenziju par atklātajiem defektiem; </w:t>
      </w:r>
    </w:p>
    <w:p w14:paraId="2723C673"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14:paraId="2280DEAE" w14:textId="77777777" w:rsidR="002F2CE4" w:rsidRPr="00C671B7" w:rsidRDefault="002F2CE4" w:rsidP="002F2CE4">
      <w:pPr>
        <w:spacing w:after="120"/>
        <w:ind w:firstLine="720"/>
        <w:jc w:val="both"/>
        <w:rPr>
          <w:rFonts w:asciiTheme="minorHAnsi" w:hAnsiTheme="minorHAnsi" w:cstheme="minorHAnsi"/>
        </w:rPr>
      </w:pPr>
      <w:r w:rsidRPr="00C671B7">
        <w:rPr>
          <w:rFonts w:asciiTheme="minorHAnsi" w:hAnsiTheme="minorHAnsi" w:cstheme="minorHAnsi"/>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14:paraId="44EB75D4"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7. APDROŠINĀŠANA</w:t>
      </w:r>
    </w:p>
    <w:p w14:paraId="18141DD6" w14:textId="77777777"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 xml:space="preserve">7.1. Pēc Objekta pieņemšanas-nodošanas akta parakstīšanas Uzņēmējam ir pienākums apdrošināt Darbu garantiju uz 36 mēnešiem par summu, kas sastāda 5 % no Līgumcenas, kā arī iesniegt Pasūtītājam garantijas laika apdrošināšanas polisi un apdrošināšanas prēmijas samaksu apliecinošu dokumentu. </w:t>
      </w:r>
    </w:p>
    <w:p w14:paraId="56C949B9"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8. PUŠU ATBILDĪBA</w:t>
      </w:r>
    </w:p>
    <w:p w14:paraId="031E13C7"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8.1. Ja Uzņēmējs savas vainas dēļ kavē Līgumā noteikto Darbu izpildes termiņu, Pasūtītājam ir tiesības piemērot līgumsodu 0,1% apmērā no Līgumcenas par katru nokavēto dienu, bet ne vairāk kā 10% no Līgumcenas.</w:t>
      </w:r>
    </w:p>
    <w:p w14:paraId="33E97D67"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8.2. Ja Pasūtītājs kavē Līgumā noteiktos apmaksas termiņus, Uzņēmējam ir tiesības piemērot līgumsodu 0,1% apmērā no nokavētās summas par katru dienu, bet ne vairāk kā 10 % no nokavētās summas. </w:t>
      </w:r>
    </w:p>
    <w:p w14:paraId="1F7CB688"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8.3. Pasūtītājam ir tiesības piemērot līgumsodu 10 % no Līgumcenas, kas sastāda EUR ___________________ (__________________________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________________centi), un izmantot savas Līguma 9.2. punktā noteiktās tiesības, ja Uzņēmējs: </w:t>
      </w:r>
    </w:p>
    <w:p w14:paraId="0E734F48"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8.3.1. pēc Līguma noslēgšanas atsakās uzsākt Darbus; </w:t>
      </w:r>
    </w:p>
    <w:p w14:paraId="78B548C1"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8.3.2. veic darbības, kuras kavē Darbu uzsākšanu; </w:t>
      </w:r>
    </w:p>
    <w:p w14:paraId="5DB51EE1"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8.3.3. atsakās turpināt Darbus; </w:t>
      </w:r>
    </w:p>
    <w:p w14:paraId="086E86DE"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 xml:space="preserve">8.3.4. Objekta Darbu nodošanas termiņu kavē ilgāk par 30 (trīsdesmit) kalendāra dienām; </w:t>
      </w:r>
    </w:p>
    <w:p w14:paraId="1338A00F" w14:textId="77777777" w:rsidR="002F2CE4" w:rsidRPr="00C671B7" w:rsidRDefault="002F2CE4" w:rsidP="002F2CE4">
      <w:pPr>
        <w:ind w:firstLine="720"/>
        <w:jc w:val="both"/>
        <w:rPr>
          <w:rFonts w:asciiTheme="minorHAnsi" w:hAnsiTheme="minorHAnsi" w:cstheme="minorHAnsi"/>
        </w:rPr>
      </w:pPr>
      <w:r w:rsidRPr="00C671B7">
        <w:rPr>
          <w:rFonts w:asciiTheme="minorHAnsi" w:hAnsiTheme="minorHAnsi" w:cstheme="minorHAnsi"/>
        </w:rPr>
        <w:t>8.3.5. Uzņēmējs vairākkārtīgi veic Darbus, neievērojot normatīvo aktu, tehnisko specifikāciju, plānu noteiktās prasības, t.sk., lieto neparedzētus vai nesaskaņotus materiālus.</w:t>
      </w:r>
    </w:p>
    <w:p w14:paraId="7E6115C5"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8.4. Kopējais līgumsodu apjoms nevar pārsniegt 10% no Līgumcenas. </w:t>
      </w:r>
    </w:p>
    <w:p w14:paraId="6D8D1ADA"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lastRenderedPageBreak/>
        <w:t>8.5. Pasūtītājam ir tiesības ieturēt līgumsodu no Uzņēmējam pienākošās samaksas par Darbu izpildi.</w:t>
      </w:r>
    </w:p>
    <w:p w14:paraId="594C19CD"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8.6. Līguma neizpildes, nekvalitatīvas izpildes vai nesavlaicīgas izpildes gadījumā Puse, kura pie tā vainojama, sedz visus otrai Pusei radušos zaudējumus. </w:t>
      </w:r>
    </w:p>
    <w:p w14:paraId="5786AA02"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8.7. Neviena no Pusēm netiks uzskatīta par vainojamu, ja kādu no Līguma noteikumiem vai tā izpildi aizkavē vai padara neiespējamu no Pusēm neatkarīgi nepārvaramas varas (</w:t>
      </w:r>
      <w:proofErr w:type="spellStart"/>
      <w:r w:rsidRPr="00C671B7">
        <w:rPr>
          <w:rFonts w:asciiTheme="minorHAnsi" w:hAnsiTheme="minorHAnsi" w:cstheme="minorHAnsi"/>
        </w:rPr>
        <w:t>Force</w:t>
      </w:r>
      <w:proofErr w:type="spellEnd"/>
      <w:r w:rsidRPr="00C671B7">
        <w:rPr>
          <w:rFonts w:asciiTheme="minorHAnsi" w:hAnsiTheme="minorHAnsi" w:cstheme="minorHAnsi"/>
        </w:rPr>
        <w:t xml:space="preserve"> </w:t>
      </w:r>
      <w:proofErr w:type="spellStart"/>
      <w:r w:rsidRPr="00C671B7">
        <w:rPr>
          <w:rFonts w:asciiTheme="minorHAnsi" w:hAnsiTheme="minorHAnsi" w:cstheme="minorHAnsi"/>
        </w:rPr>
        <w:t>majeure</w:t>
      </w:r>
      <w:proofErr w:type="spellEnd"/>
      <w:r w:rsidRPr="00C671B7">
        <w:rPr>
          <w:rFonts w:asciiTheme="minorHAnsi" w:hAnsiTheme="minorHAnsi" w:cstheme="minorHAnsi"/>
        </w:rPr>
        <w:t xml:space="preserve">), t.i., karš, karadarbība, blokāde, embargo, starptautiskas sankcijas, stihiskas nelaimes un dabas katastrofas, kas padara neiespējamu Pušu saistību izpildi. </w:t>
      </w:r>
    </w:p>
    <w:p w14:paraId="6434F514"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8.8. Par nepārvaramas varas apstākļiem nav uzskatāma vispārēja cenu celšanās, t.sk. degvielas, elektroenerģijas, gāzes, u.c. cenu paaugstināšanās, inflācija kādā valstī, valūtas kursu svārstības, un citi tamlīdzīgi biznesa riski.</w:t>
      </w:r>
    </w:p>
    <w:p w14:paraId="5EAADEC0" w14:textId="77777777" w:rsidR="002F2CE4" w:rsidRPr="00C671B7" w:rsidRDefault="002F2CE4" w:rsidP="002F2CE4">
      <w:pPr>
        <w:spacing w:after="120"/>
        <w:jc w:val="both"/>
        <w:rPr>
          <w:rFonts w:asciiTheme="minorHAnsi" w:hAnsiTheme="minorHAnsi" w:cstheme="minorHAnsi"/>
        </w:rPr>
      </w:pPr>
      <w:r w:rsidRPr="00C671B7">
        <w:rPr>
          <w:rFonts w:asciiTheme="minorHAnsi" w:hAnsiTheme="minorHAnsi" w:cstheme="minorHAnsi"/>
        </w:rPr>
        <w:t>8.9. Strīdus gadījumā Puses var vienoties par neatkarīga, atbilstoši sertificēta speciālista pieaicināšanu pārbaudes veikšanai. Ja tiek konstatēts, ka izpildītie Darbi neatbilst Līguma, Paskaidrojuma raksta vai normatīvo aktu prasībām, pārbaudes izdevumus pilnībā sedz Uzņēmējs. Ja tiek konstatēts, ka izpildītie Darbi atbilst Līguma, Paskaidrojuma raksta un normatīvo aktu prasībām, pārbaudes izdevumus pilnībā sedz Pasūtītājs.</w:t>
      </w:r>
    </w:p>
    <w:p w14:paraId="5C304776"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9. LĪGUMA DARBĪBA</w:t>
      </w:r>
    </w:p>
    <w:p w14:paraId="4332604B"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9.1. Līgums stājas spēkā no tā parakstīšanas brīža un ir spēkā līdz Pušu saistību pilnīgai izpildei. </w:t>
      </w:r>
    </w:p>
    <w:p w14:paraId="7EA502B2"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9.2. Pasūtītājam ir tiesības ar vienpusēju paziņojumu priekšlaicīgi izbeigt Līgumu, piemērot 8.3. punktā noteikto līgumsodu, ja no Pasūtītāja neatkarīgu iemeslu dēļ Uzņēmējs: </w:t>
      </w:r>
    </w:p>
    <w:p w14:paraId="1B65649F" w14:textId="77777777" w:rsidR="002F2CE4" w:rsidRPr="00C671B7" w:rsidRDefault="002F2CE4" w:rsidP="002A68BC">
      <w:pPr>
        <w:ind w:firstLine="720"/>
        <w:jc w:val="both"/>
        <w:rPr>
          <w:rFonts w:asciiTheme="minorHAnsi" w:hAnsiTheme="minorHAnsi" w:cstheme="minorHAnsi"/>
        </w:rPr>
      </w:pPr>
      <w:r w:rsidRPr="00C671B7">
        <w:rPr>
          <w:rFonts w:asciiTheme="minorHAnsi" w:hAnsiTheme="minorHAnsi" w:cstheme="minorHAnsi"/>
        </w:rPr>
        <w:t xml:space="preserve">9.2.1. pēc Līguma noslēgšanas atsakās uzsākt Darbus; </w:t>
      </w:r>
    </w:p>
    <w:p w14:paraId="1BD1E847" w14:textId="77777777" w:rsidR="002F2CE4" w:rsidRPr="00C671B7" w:rsidRDefault="002F2CE4" w:rsidP="002A68BC">
      <w:pPr>
        <w:ind w:firstLine="720"/>
        <w:jc w:val="both"/>
        <w:rPr>
          <w:rFonts w:asciiTheme="minorHAnsi" w:hAnsiTheme="minorHAnsi" w:cstheme="minorHAnsi"/>
        </w:rPr>
      </w:pPr>
      <w:r w:rsidRPr="00C671B7">
        <w:rPr>
          <w:rFonts w:asciiTheme="minorHAnsi" w:hAnsiTheme="minorHAnsi" w:cstheme="minorHAnsi"/>
        </w:rPr>
        <w:t xml:space="preserve">9.2.2. veic darbības, kuras kavē Darbu uzsākšanu; </w:t>
      </w:r>
    </w:p>
    <w:p w14:paraId="5EC8AE54" w14:textId="77777777" w:rsidR="002F2CE4" w:rsidRPr="00C671B7" w:rsidRDefault="002F2CE4" w:rsidP="002A68BC">
      <w:pPr>
        <w:ind w:firstLine="720"/>
        <w:jc w:val="both"/>
        <w:rPr>
          <w:rFonts w:asciiTheme="minorHAnsi" w:hAnsiTheme="minorHAnsi" w:cstheme="minorHAnsi"/>
        </w:rPr>
      </w:pPr>
      <w:r w:rsidRPr="00C671B7">
        <w:rPr>
          <w:rFonts w:asciiTheme="minorHAnsi" w:hAnsiTheme="minorHAnsi" w:cstheme="minorHAnsi"/>
        </w:rPr>
        <w:t>9.2.3. atsakās turpināt Darbus;</w:t>
      </w:r>
    </w:p>
    <w:p w14:paraId="53D4B1BE" w14:textId="77777777" w:rsidR="002F2CE4" w:rsidRPr="00C671B7" w:rsidRDefault="002F2CE4" w:rsidP="002A68BC">
      <w:pPr>
        <w:ind w:firstLine="720"/>
        <w:jc w:val="both"/>
        <w:rPr>
          <w:rFonts w:asciiTheme="minorHAnsi" w:hAnsiTheme="minorHAnsi" w:cstheme="minorHAnsi"/>
        </w:rPr>
      </w:pPr>
      <w:r w:rsidRPr="00C671B7">
        <w:rPr>
          <w:rFonts w:asciiTheme="minorHAnsi" w:hAnsiTheme="minorHAnsi" w:cstheme="minorHAnsi"/>
        </w:rPr>
        <w:t xml:space="preserve">9.2.4. Objekta nodošanas termiņu kavē ilgāk par 30 (trīsdesmit) kalendāra dienām; </w:t>
      </w:r>
    </w:p>
    <w:p w14:paraId="21B3AF13" w14:textId="3A1562E4" w:rsidR="002F2CE4" w:rsidRPr="00C671B7" w:rsidRDefault="002F2CE4" w:rsidP="002A68BC">
      <w:pPr>
        <w:spacing w:line="0" w:lineRule="atLeast"/>
        <w:ind w:firstLine="720"/>
        <w:jc w:val="both"/>
        <w:rPr>
          <w:rFonts w:asciiTheme="minorHAnsi" w:hAnsiTheme="minorHAnsi" w:cstheme="minorHAnsi"/>
        </w:rPr>
      </w:pPr>
      <w:r w:rsidRPr="00C671B7">
        <w:rPr>
          <w:rFonts w:asciiTheme="minorHAnsi" w:hAnsiTheme="minorHAnsi" w:cstheme="minorHAnsi"/>
        </w:rPr>
        <w:t>9.2.5.</w:t>
      </w:r>
      <w:r w:rsidR="004255B2">
        <w:rPr>
          <w:rFonts w:asciiTheme="minorHAnsi" w:hAnsiTheme="minorHAnsi" w:cstheme="minorHAnsi"/>
        </w:rPr>
        <w:t xml:space="preserve"> </w:t>
      </w:r>
      <w:r w:rsidRPr="00C671B7">
        <w:rPr>
          <w:rFonts w:asciiTheme="minorHAnsi" w:hAnsiTheme="minorHAnsi" w:cstheme="minorHAnsi"/>
        </w:rPr>
        <w:t>Uzņēmējs vairākkārtīgi veic Darbus, neievērojot normatīvo aktu, tehnisko specifikāciju, plānu noteiktās prasības, t.sk., lieto neparedzētus vai nesaskaņotus materiālus;</w:t>
      </w:r>
    </w:p>
    <w:p w14:paraId="055038B5" w14:textId="5203D236" w:rsidR="002F2CE4" w:rsidRPr="007116F5" w:rsidRDefault="002F2CE4" w:rsidP="002A68BC">
      <w:pPr>
        <w:pStyle w:val="20"/>
        <w:shd w:val="clear" w:color="auto" w:fill="auto"/>
        <w:spacing w:after="120" w:line="0" w:lineRule="atLeast"/>
        <w:ind w:firstLine="720"/>
        <w:jc w:val="both"/>
        <w:rPr>
          <w:rFonts w:cstheme="minorHAnsi"/>
          <w:sz w:val="24"/>
          <w:szCs w:val="24"/>
        </w:rPr>
      </w:pPr>
      <w:r w:rsidRPr="007116F5">
        <w:rPr>
          <w:rFonts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14:paraId="719C3232" w14:textId="77777777" w:rsidR="002F2CE4" w:rsidRPr="00012C7B" w:rsidRDefault="002F2CE4" w:rsidP="002F2CE4">
      <w:pPr>
        <w:pStyle w:val="10"/>
        <w:keepNext/>
        <w:keepLines/>
        <w:numPr>
          <w:ilvl w:val="0"/>
          <w:numId w:val="17"/>
        </w:numPr>
        <w:shd w:val="clear" w:color="auto" w:fill="auto"/>
        <w:tabs>
          <w:tab w:val="left" w:pos="514"/>
        </w:tabs>
        <w:spacing w:before="0" w:after="0"/>
        <w:rPr>
          <w:rFonts w:cstheme="minorHAnsi"/>
          <w:b/>
          <w:sz w:val="24"/>
          <w:szCs w:val="24"/>
        </w:rPr>
      </w:pPr>
      <w:r w:rsidRPr="00012C7B">
        <w:rPr>
          <w:rFonts w:cstheme="minorHAnsi"/>
          <w:b/>
          <w:sz w:val="24"/>
          <w:szCs w:val="24"/>
        </w:rPr>
        <w:t>APAKŠUZŅĒMĒJI UN TO NOMAIŅA</w:t>
      </w:r>
    </w:p>
    <w:p w14:paraId="103E9C15" w14:textId="77777777" w:rsidR="002F2CE4" w:rsidRPr="0062762B" w:rsidRDefault="002F2CE4" w:rsidP="002F2CE4">
      <w:pPr>
        <w:numPr>
          <w:ilvl w:val="1"/>
          <w:numId w:val="17"/>
        </w:numPr>
        <w:tabs>
          <w:tab w:val="left" w:pos="567"/>
        </w:tabs>
        <w:ind w:left="0" w:firstLine="0"/>
        <w:jc w:val="both"/>
        <w:rPr>
          <w:rFonts w:asciiTheme="minorHAnsi" w:hAnsiTheme="minorHAnsi" w:cstheme="minorHAnsi"/>
        </w:rPr>
      </w:pPr>
      <w:r w:rsidRPr="00C671B7">
        <w:rPr>
          <w:rFonts w:asciiTheme="minorHAnsi" w:hAnsiTheme="minorHAnsi" w:cstheme="minorHAnsi"/>
        </w:rPr>
        <w:t>Darba veikšanai Uzņēmējs piesaista savā piedāvājumā norādītos apakšuzņēmējus. Uzņēmējs ir atbildīgs par piesaistīto apakšuzņēmēju veiktā darba atbilstību Līguma prasībām.</w:t>
      </w:r>
    </w:p>
    <w:p w14:paraId="4CF6851B" w14:textId="77777777" w:rsidR="002F2CE4" w:rsidRPr="0062762B" w:rsidRDefault="002F2CE4" w:rsidP="002F2CE4">
      <w:pPr>
        <w:numPr>
          <w:ilvl w:val="1"/>
          <w:numId w:val="17"/>
        </w:numPr>
        <w:tabs>
          <w:tab w:val="left" w:pos="0"/>
          <w:tab w:val="left" w:pos="567"/>
          <w:tab w:val="left" w:pos="993"/>
          <w:tab w:val="left" w:pos="1418"/>
        </w:tabs>
        <w:ind w:left="0" w:firstLine="0"/>
        <w:jc w:val="both"/>
        <w:rPr>
          <w:rFonts w:asciiTheme="minorHAnsi" w:hAnsiTheme="minorHAnsi" w:cstheme="minorHAnsi"/>
        </w:rPr>
      </w:pPr>
      <w:r w:rsidRPr="00C671B7">
        <w:rPr>
          <w:rFonts w:asciiTheme="minorHAnsi" w:hAnsiTheme="minorHAnsi" w:cstheme="minorHAnsi"/>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14:paraId="285D2E7B" w14:textId="77777777" w:rsidR="002F2CE4" w:rsidRPr="0062762B" w:rsidRDefault="002F2CE4" w:rsidP="002F2CE4">
      <w:pPr>
        <w:numPr>
          <w:ilvl w:val="1"/>
          <w:numId w:val="17"/>
        </w:numPr>
        <w:tabs>
          <w:tab w:val="left" w:pos="567"/>
          <w:tab w:val="left" w:pos="1418"/>
        </w:tabs>
        <w:ind w:left="0" w:firstLine="0"/>
        <w:jc w:val="both"/>
        <w:rPr>
          <w:rFonts w:asciiTheme="minorHAnsi" w:hAnsiTheme="minorHAnsi" w:cstheme="minorHAnsi"/>
        </w:rPr>
      </w:pPr>
      <w:r w:rsidRPr="00C671B7">
        <w:rPr>
          <w:rFonts w:asciiTheme="minorHAnsi" w:hAnsiTheme="minorHAnsi" w:cstheme="minorHAnsi"/>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14:paraId="19CCFE13" w14:textId="77777777" w:rsidR="002F2CE4" w:rsidRPr="0062762B" w:rsidRDefault="002F2CE4" w:rsidP="002F2CE4">
      <w:pPr>
        <w:numPr>
          <w:ilvl w:val="1"/>
          <w:numId w:val="17"/>
        </w:numPr>
        <w:tabs>
          <w:tab w:val="left" w:pos="567"/>
        </w:tabs>
        <w:ind w:left="0" w:firstLine="0"/>
        <w:jc w:val="both"/>
        <w:rPr>
          <w:rFonts w:asciiTheme="minorHAnsi" w:hAnsiTheme="minorHAnsi" w:cstheme="minorHAnsi"/>
        </w:rPr>
      </w:pPr>
      <w:r w:rsidRPr="00C671B7">
        <w:rPr>
          <w:rFonts w:asciiTheme="minorHAnsi" w:hAnsiTheme="minorHAnsi" w:cstheme="minorHAnsi"/>
        </w:rPr>
        <w:t>Pasūtītājs nepiekrīt apakšuzņēmēju sarakstā norādīto apakšuzņēmēju nomaiņai, ja pastāv kāds no šādiem nosacījumiem:</w:t>
      </w:r>
    </w:p>
    <w:p w14:paraId="683BED20" w14:textId="77777777" w:rsidR="002F2CE4" w:rsidRPr="0062762B" w:rsidRDefault="002F2CE4" w:rsidP="00012C7B">
      <w:pPr>
        <w:pStyle w:val="Sarakstarindkopa"/>
        <w:numPr>
          <w:ilvl w:val="2"/>
          <w:numId w:val="17"/>
        </w:numPr>
        <w:tabs>
          <w:tab w:val="left" w:pos="709"/>
          <w:tab w:val="left" w:pos="1418"/>
        </w:tabs>
        <w:ind w:left="0" w:firstLine="720"/>
        <w:jc w:val="both"/>
        <w:rPr>
          <w:rFonts w:asciiTheme="minorHAnsi" w:hAnsiTheme="minorHAnsi" w:cstheme="minorHAnsi"/>
        </w:rPr>
      </w:pPr>
      <w:r w:rsidRPr="00C671B7">
        <w:rPr>
          <w:rFonts w:asciiTheme="minorHAnsi" w:hAnsiTheme="minorHAnsi" w:cstheme="minorHAnsi"/>
        </w:rPr>
        <w:lastRenderedPageBreak/>
        <w:t xml:space="preserve">piedāvātais apakšuzņēmējs neatbilst </w:t>
      </w:r>
      <w:r w:rsidRPr="00C43B78">
        <w:rPr>
          <w:rFonts w:asciiTheme="minorHAnsi" w:hAnsiTheme="minorHAnsi" w:cstheme="minorHAnsi"/>
          <w:color w:val="auto"/>
        </w:rPr>
        <w:t>Iepirkuma</w:t>
      </w:r>
      <w:r w:rsidRPr="00012C7B">
        <w:rPr>
          <w:rFonts w:asciiTheme="minorHAnsi" w:hAnsiTheme="minorHAnsi" w:cstheme="minorHAnsi"/>
          <w:color w:val="FF0000"/>
        </w:rPr>
        <w:t xml:space="preserve"> </w:t>
      </w:r>
      <w:r w:rsidRPr="00C671B7">
        <w:rPr>
          <w:rFonts w:asciiTheme="minorHAnsi" w:hAnsiTheme="minorHAnsi" w:cstheme="minorHAnsi"/>
        </w:rPr>
        <w:t>dokumentos apakšuzņēmējiem izvirzītajām prasībām;</w:t>
      </w:r>
    </w:p>
    <w:p w14:paraId="5E04D6BD" w14:textId="77777777" w:rsidR="002F2CE4" w:rsidRPr="00C671B7" w:rsidRDefault="002F2CE4" w:rsidP="00012C7B">
      <w:pPr>
        <w:pStyle w:val="Sarakstarindkopa"/>
        <w:numPr>
          <w:ilvl w:val="2"/>
          <w:numId w:val="17"/>
        </w:numPr>
        <w:tabs>
          <w:tab w:val="left" w:pos="709"/>
          <w:tab w:val="left" w:pos="1418"/>
        </w:tabs>
        <w:ind w:left="0" w:firstLine="720"/>
        <w:jc w:val="both"/>
        <w:rPr>
          <w:rFonts w:asciiTheme="minorHAnsi" w:hAnsiTheme="minorHAnsi" w:cstheme="minorHAnsi"/>
        </w:rPr>
      </w:pPr>
      <w:r w:rsidRPr="00C671B7">
        <w:rPr>
          <w:rFonts w:asciiTheme="minorHAnsi" w:hAnsiTheme="minorHAnsi" w:cstheme="minorHAnsi"/>
        </w:rPr>
        <w:t>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9.panta astotajā daļā minētajiem pretendentu izslēgšanas gadījumiem;</w:t>
      </w:r>
    </w:p>
    <w:p w14:paraId="7AAF02FF" w14:textId="77777777" w:rsidR="002F2CE4" w:rsidRPr="0062762B" w:rsidRDefault="002F2CE4" w:rsidP="002F2CE4">
      <w:pPr>
        <w:numPr>
          <w:ilvl w:val="1"/>
          <w:numId w:val="17"/>
        </w:numPr>
        <w:ind w:left="0" w:firstLine="0"/>
        <w:jc w:val="both"/>
        <w:rPr>
          <w:rFonts w:asciiTheme="minorHAnsi" w:hAnsiTheme="minorHAnsi" w:cstheme="minorHAnsi"/>
        </w:rPr>
      </w:pPr>
      <w:r w:rsidRPr="00C671B7">
        <w:rPr>
          <w:rFonts w:asciiTheme="minorHAnsi" w:hAnsiTheme="minorHAnsi" w:cstheme="minorHAnsi"/>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712F7E2" w14:textId="77777777" w:rsidR="002F2CE4" w:rsidRDefault="002F2CE4" w:rsidP="002F2CE4">
      <w:pPr>
        <w:numPr>
          <w:ilvl w:val="1"/>
          <w:numId w:val="17"/>
        </w:numPr>
        <w:tabs>
          <w:tab w:val="left" w:pos="0"/>
          <w:tab w:val="left" w:pos="284"/>
        </w:tabs>
        <w:spacing w:after="120"/>
        <w:ind w:left="0" w:firstLine="0"/>
        <w:jc w:val="both"/>
        <w:rPr>
          <w:rFonts w:asciiTheme="minorHAnsi" w:hAnsiTheme="minorHAnsi" w:cstheme="minorHAnsi"/>
        </w:rPr>
      </w:pPr>
      <w:r w:rsidRPr="00C671B7">
        <w:rPr>
          <w:rFonts w:asciiTheme="minorHAnsi" w:hAnsiTheme="minorHAnsi" w:cstheme="minorHAnsi"/>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14:paraId="1DBC6DB3" w14:textId="77777777"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11.  NOSLĒGUMA NOTEIKUMI</w:t>
      </w:r>
    </w:p>
    <w:p w14:paraId="60C92246" w14:textId="77777777" w:rsidR="002F2CE4" w:rsidRPr="00C671B7" w:rsidRDefault="002F2CE4" w:rsidP="002F2CE4">
      <w:pPr>
        <w:tabs>
          <w:tab w:val="left" w:pos="284"/>
          <w:tab w:val="left" w:pos="567"/>
          <w:tab w:val="left" w:pos="1134"/>
        </w:tabs>
        <w:jc w:val="both"/>
        <w:rPr>
          <w:rFonts w:asciiTheme="minorHAnsi" w:hAnsiTheme="minorHAnsi" w:cstheme="minorHAnsi"/>
        </w:rPr>
      </w:pPr>
      <w:r w:rsidRPr="00C671B7">
        <w:rPr>
          <w:rFonts w:asciiTheme="minorHAnsi" w:hAnsiTheme="minorHAnsi" w:cstheme="minorHAnsi"/>
        </w:rPr>
        <w:t xml:space="preserve">11.1. Līgumā vai tā pielikumos ietvertie noteikumi var tikt grozīti vai papildināti tikai abu Pušu pārstāvjiem parakstot papildus vienošanos. Papildus vienošanās kļūst par Līguma neatņemamu sastāvdaļu. </w:t>
      </w:r>
    </w:p>
    <w:p w14:paraId="1F34C4C1"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11.2. Līguma darbības laikā radušās domstarpības un strīdus Puses vispirms risina sarunu ceļā, parakstot par to rakstisku vienošanos.</w:t>
      </w:r>
    </w:p>
    <w:p w14:paraId="466CD41D"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11.3. Ja sarunu ceļā domstarpības nav izdevies novērst, strīdu izšķir tiesa Latvijas Republikas normatīvajos aktos noteiktajā kārtībā. </w:t>
      </w:r>
    </w:p>
    <w:p w14:paraId="5812389F"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11.4. Neviena no Pusēm bez otras Puses rakstiskas piekrišanas nedrīkst nodot savas šajā Līgumā noteiktās tiesības vai pienākumus trešajai personai.</w:t>
      </w:r>
    </w:p>
    <w:p w14:paraId="4E130EAB"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14:paraId="4C2686F8" w14:textId="77777777" w:rsidR="002F2CE4" w:rsidRPr="00C671B7" w:rsidRDefault="002F2CE4" w:rsidP="002F2CE4">
      <w:pPr>
        <w:jc w:val="both"/>
        <w:rPr>
          <w:rFonts w:asciiTheme="minorHAnsi" w:hAnsiTheme="minorHAnsi" w:cstheme="minorHAnsi"/>
        </w:rPr>
      </w:pPr>
      <w:r w:rsidRPr="00C671B7">
        <w:rPr>
          <w:rFonts w:asciiTheme="minorHAnsi" w:hAnsiTheme="minorHAnsi" w:cstheme="minorHAnsi"/>
        </w:rPr>
        <w:t xml:space="preserve">11.6. Līgums sastādīts un parakstīts 2 (divos) eksemplāros uz _________ (________) lapām latviešu valodā un tam pievienots  2 (divi) pielikumi: Pielikums Nr.1 - Finanšu piedāvājums (Uzņēmēja piedāvājums </w:t>
      </w:r>
      <w:r w:rsidRPr="00C43B78">
        <w:rPr>
          <w:rFonts w:asciiTheme="minorHAnsi" w:hAnsiTheme="minorHAnsi" w:cstheme="minorHAnsi"/>
          <w:color w:val="auto"/>
        </w:rPr>
        <w:t>Iepirkumā</w:t>
      </w:r>
      <w:r w:rsidRPr="00C671B7">
        <w:rPr>
          <w:rFonts w:asciiTheme="minorHAnsi" w:hAnsiTheme="minorHAnsi" w:cstheme="minorHAnsi"/>
        </w:rPr>
        <w:t>) uz __________ lapām un Pielikums Nr.2 – Tāmes uz _______ lapām.</w:t>
      </w:r>
    </w:p>
    <w:p w14:paraId="7D14B18E" w14:textId="77777777" w:rsidR="002F2CE4" w:rsidRDefault="002F2CE4" w:rsidP="002F2CE4">
      <w:pPr>
        <w:jc w:val="both"/>
        <w:rPr>
          <w:rFonts w:asciiTheme="minorHAnsi" w:hAnsiTheme="minorHAnsi" w:cstheme="minorHAnsi"/>
        </w:rPr>
      </w:pPr>
      <w:r w:rsidRPr="00C671B7">
        <w:rPr>
          <w:rFonts w:asciiTheme="minorHAnsi" w:hAnsiTheme="minorHAnsi" w:cstheme="minorHAnsi"/>
        </w:rPr>
        <w:t xml:space="preserve">11.7. Viens Līguma eksemplārs glabājas pie Uzņēmēja, otrs – pie Pasūtītāja. Visi Līguma pielikumi ir tā neatņemamas sastāvdaļas. </w:t>
      </w:r>
    </w:p>
    <w:p w14:paraId="1DEC9025" w14:textId="77777777" w:rsidR="002F2CE4" w:rsidRPr="00C671B7" w:rsidRDefault="002F2CE4" w:rsidP="002F2CE4">
      <w:pPr>
        <w:jc w:val="both"/>
        <w:rPr>
          <w:rFonts w:asciiTheme="minorHAnsi" w:hAnsiTheme="minorHAnsi" w:cstheme="minorHAnsi"/>
        </w:rPr>
      </w:pPr>
    </w:p>
    <w:p w14:paraId="1762A327" w14:textId="315CE04A" w:rsidR="002F2CE4" w:rsidRPr="00C671B7" w:rsidRDefault="002F2CE4" w:rsidP="002F2CE4">
      <w:pPr>
        <w:jc w:val="center"/>
        <w:rPr>
          <w:rFonts w:asciiTheme="minorHAnsi" w:hAnsiTheme="minorHAnsi" w:cstheme="minorHAnsi"/>
          <w:b/>
        </w:rPr>
      </w:pPr>
      <w:r w:rsidRPr="00C671B7">
        <w:rPr>
          <w:rFonts w:asciiTheme="minorHAnsi" w:hAnsiTheme="minorHAnsi" w:cstheme="minorHAnsi"/>
          <w:b/>
        </w:rPr>
        <w:t>12. Pušu rekvizīti un pārstāvju paraksti</w:t>
      </w:r>
    </w:p>
    <w:tbl>
      <w:tblPr>
        <w:tblStyle w:val="Reatabula"/>
        <w:tblW w:w="9067" w:type="dxa"/>
        <w:tblLook w:val="04A0" w:firstRow="1" w:lastRow="0" w:firstColumn="1" w:lastColumn="0" w:noHBand="0" w:noVBand="1"/>
      </w:tblPr>
      <w:tblGrid>
        <w:gridCol w:w="4362"/>
        <w:gridCol w:w="4705"/>
      </w:tblGrid>
      <w:tr w:rsidR="002F2CE4" w:rsidRPr="00C671B7" w14:paraId="14EF34F1" w14:textId="77777777" w:rsidTr="00D4363F">
        <w:tc>
          <w:tcPr>
            <w:tcW w:w="4340" w:type="dxa"/>
          </w:tcPr>
          <w:p w14:paraId="3E19BC20" w14:textId="77777777" w:rsidR="002F2CE4" w:rsidRPr="004255B2" w:rsidRDefault="002F2CE4" w:rsidP="00D4363F">
            <w:pPr>
              <w:jc w:val="center"/>
              <w:rPr>
                <w:rFonts w:asciiTheme="minorHAnsi" w:hAnsiTheme="minorHAnsi" w:cstheme="minorHAnsi"/>
                <w:bCs/>
              </w:rPr>
            </w:pPr>
            <w:r w:rsidRPr="004255B2">
              <w:rPr>
                <w:rFonts w:asciiTheme="minorHAnsi" w:hAnsiTheme="minorHAnsi" w:cstheme="minorHAnsi"/>
                <w:bCs/>
              </w:rPr>
              <w:t xml:space="preserve">PASŪTĪTĀJS </w:t>
            </w:r>
          </w:p>
        </w:tc>
        <w:tc>
          <w:tcPr>
            <w:tcW w:w="4727" w:type="dxa"/>
          </w:tcPr>
          <w:p w14:paraId="7C52F0DC" w14:textId="77777777" w:rsidR="002F2CE4" w:rsidRPr="004255B2" w:rsidRDefault="002F2CE4" w:rsidP="00D4363F">
            <w:pPr>
              <w:jc w:val="center"/>
              <w:rPr>
                <w:rFonts w:asciiTheme="minorHAnsi" w:hAnsiTheme="minorHAnsi" w:cstheme="minorHAnsi"/>
                <w:bCs/>
              </w:rPr>
            </w:pPr>
            <w:r w:rsidRPr="004255B2">
              <w:rPr>
                <w:rFonts w:asciiTheme="minorHAnsi" w:hAnsiTheme="minorHAnsi" w:cstheme="minorHAnsi"/>
                <w:bCs/>
              </w:rPr>
              <w:t>IZPILDĪTĀJS</w:t>
            </w:r>
          </w:p>
        </w:tc>
      </w:tr>
      <w:tr w:rsidR="002F2CE4" w:rsidRPr="00C671B7" w14:paraId="0DBBCAD0" w14:textId="77777777" w:rsidTr="00D4363F">
        <w:tc>
          <w:tcPr>
            <w:tcW w:w="4340" w:type="dxa"/>
          </w:tcPr>
          <w:p w14:paraId="37CEAF55" w14:textId="77777777" w:rsidR="002F2CE4" w:rsidRPr="004255B2" w:rsidRDefault="002F2CE4" w:rsidP="00D4363F">
            <w:pPr>
              <w:rPr>
                <w:rFonts w:asciiTheme="minorHAnsi" w:eastAsia="Calibri" w:hAnsiTheme="minorHAnsi" w:cstheme="minorHAnsi"/>
                <w:b/>
                <w:bCs/>
              </w:rPr>
            </w:pPr>
            <w:r w:rsidRPr="004255B2">
              <w:rPr>
                <w:rFonts w:asciiTheme="minorHAnsi" w:eastAsia="Calibri" w:hAnsiTheme="minorHAnsi" w:cstheme="minorHAnsi"/>
                <w:bCs/>
              </w:rPr>
              <w:t>Nīcas novada dome</w:t>
            </w:r>
          </w:p>
          <w:p w14:paraId="0F29290C" w14:textId="77777777" w:rsidR="002F2CE4" w:rsidRPr="004255B2" w:rsidRDefault="002F2CE4" w:rsidP="00D4363F">
            <w:pPr>
              <w:rPr>
                <w:rFonts w:asciiTheme="minorHAnsi" w:hAnsiTheme="minorHAnsi" w:cstheme="minorHAnsi"/>
                <w:b/>
                <w:bCs/>
              </w:rPr>
            </w:pPr>
            <w:proofErr w:type="spellStart"/>
            <w:r w:rsidRPr="004255B2">
              <w:rPr>
                <w:rFonts w:asciiTheme="minorHAnsi" w:eastAsia="Calibri" w:hAnsiTheme="minorHAnsi" w:cstheme="minorHAnsi"/>
              </w:rPr>
              <w:t>Reģ</w:t>
            </w:r>
            <w:proofErr w:type="spellEnd"/>
            <w:r w:rsidRPr="004255B2">
              <w:rPr>
                <w:rFonts w:asciiTheme="minorHAnsi" w:eastAsia="Calibri" w:hAnsiTheme="minorHAnsi" w:cstheme="minorHAnsi"/>
              </w:rPr>
              <w:t>. Nr. 90000031531</w:t>
            </w:r>
          </w:p>
          <w:p w14:paraId="39186AAE" w14:textId="77777777" w:rsidR="002F2CE4" w:rsidRPr="004255B2" w:rsidRDefault="002F2CE4" w:rsidP="00D4363F">
            <w:pPr>
              <w:rPr>
                <w:rFonts w:asciiTheme="minorHAnsi" w:eastAsia="Calibri" w:hAnsiTheme="minorHAnsi" w:cstheme="minorHAnsi"/>
                <w:b/>
              </w:rPr>
            </w:pPr>
            <w:proofErr w:type="spellStart"/>
            <w:r w:rsidRPr="004255B2">
              <w:rPr>
                <w:rFonts w:asciiTheme="minorHAnsi" w:eastAsia="Calibri" w:hAnsiTheme="minorHAnsi" w:cstheme="minorHAnsi"/>
              </w:rPr>
              <w:t>Jur</w:t>
            </w:r>
            <w:proofErr w:type="spellEnd"/>
            <w:r w:rsidRPr="004255B2">
              <w:rPr>
                <w:rFonts w:asciiTheme="minorHAnsi" w:eastAsia="Calibri" w:hAnsiTheme="minorHAnsi" w:cstheme="minorHAnsi"/>
              </w:rPr>
              <w:t>. adrese: Bārtas iela 6, Nīca,</w:t>
            </w:r>
          </w:p>
          <w:p w14:paraId="78C16D53" w14:textId="77777777" w:rsidR="002F2CE4" w:rsidRPr="004255B2" w:rsidRDefault="002F2CE4" w:rsidP="00D4363F">
            <w:pPr>
              <w:rPr>
                <w:rFonts w:asciiTheme="minorHAnsi" w:eastAsia="Calibri" w:hAnsiTheme="minorHAnsi" w:cstheme="minorHAnsi"/>
                <w:b/>
              </w:rPr>
            </w:pPr>
            <w:r w:rsidRPr="004255B2">
              <w:rPr>
                <w:rFonts w:asciiTheme="minorHAnsi" w:eastAsia="Calibri" w:hAnsiTheme="minorHAnsi" w:cstheme="minorHAnsi"/>
              </w:rPr>
              <w:t>Nīcas pagasts, Nīcas novads, LV-3473</w:t>
            </w:r>
          </w:p>
          <w:p w14:paraId="2F8BFA5F" w14:textId="77777777" w:rsidR="002F2CE4" w:rsidRPr="004255B2" w:rsidRDefault="002F2CE4" w:rsidP="00D4363F">
            <w:pPr>
              <w:rPr>
                <w:rFonts w:asciiTheme="minorHAnsi" w:eastAsia="Calibri" w:hAnsiTheme="minorHAnsi" w:cstheme="minorHAnsi"/>
                <w:b/>
              </w:rPr>
            </w:pPr>
            <w:r w:rsidRPr="004255B2">
              <w:rPr>
                <w:rFonts w:asciiTheme="minorHAnsi" w:eastAsia="Calibri" w:hAnsiTheme="minorHAnsi" w:cstheme="minorHAnsi"/>
              </w:rPr>
              <w:t xml:space="preserve">Banka: A/s </w:t>
            </w:r>
            <w:proofErr w:type="spellStart"/>
            <w:r w:rsidRPr="004255B2">
              <w:rPr>
                <w:rFonts w:asciiTheme="minorHAnsi" w:eastAsia="Calibri" w:hAnsiTheme="minorHAnsi" w:cstheme="minorHAnsi"/>
              </w:rPr>
              <w:t>Swedbank</w:t>
            </w:r>
            <w:proofErr w:type="spellEnd"/>
          </w:p>
          <w:p w14:paraId="2810D3AC" w14:textId="77777777" w:rsidR="002F2CE4" w:rsidRPr="004255B2" w:rsidRDefault="002F2CE4" w:rsidP="00D4363F">
            <w:pPr>
              <w:rPr>
                <w:rFonts w:asciiTheme="minorHAnsi" w:eastAsia="Calibri" w:hAnsiTheme="minorHAnsi" w:cstheme="minorHAnsi"/>
                <w:b/>
                <w:color w:val="auto"/>
              </w:rPr>
            </w:pPr>
            <w:r w:rsidRPr="004255B2">
              <w:rPr>
                <w:rFonts w:asciiTheme="minorHAnsi" w:eastAsia="Calibri" w:hAnsiTheme="minorHAnsi" w:cstheme="minorHAnsi"/>
                <w:color w:val="auto"/>
              </w:rPr>
              <w:t>Bankas kods: HABALV22</w:t>
            </w:r>
          </w:p>
          <w:p w14:paraId="28953A10" w14:textId="77777777" w:rsidR="002F2CE4" w:rsidRPr="004255B2" w:rsidRDefault="002F2CE4" w:rsidP="00D4363F">
            <w:pPr>
              <w:rPr>
                <w:rFonts w:asciiTheme="minorHAnsi" w:eastAsia="Calibri" w:hAnsiTheme="minorHAnsi" w:cstheme="minorHAnsi"/>
                <w:b/>
                <w:color w:val="auto"/>
              </w:rPr>
            </w:pPr>
            <w:r w:rsidRPr="004255B2">
              <w:rPr>
                <w:rFonts w:asciiTheme="minorHAnsi" w:eastAsia="Calibri" w:hAnsiTheme="minorHAnsi" w:cstheme="minorHAnsi"/>
                <w:color w:val="auto"/>
              </w:rPr>
              <w:t>Konta Nr.:</w:t>
            </w:r>
            <w:r w:rsidRPr="004255B2">
              <w:rPr>
                <w:rFonts w:asciiTheme="minorHAnsi" w:hAnsiTheme="minorHAnsi" w:cstheme="minorHAnsi"/>
                <w:caps/>
                <w:color w:val="auto"/>
              </w:rPr>
              <w:t xml:space="preserve"> </w:t>
            </w:r>
            <w:r w:rsidRPr="004255B2">
              <w:rPr>
                <w:rFonts w:asciiTheme="minorHAnsi" w:hAnsiTheme="minorHAnsi" w:cstheme="minorHAnsi"/>
                <w:color w:val="auto"/>
                <w:sz w:val="18"/>
                <w:szCs w:val="18"/>
                <w:shd w:val="clear" w:color="auto" w:fill="FFFFFF"/>
              </w:rPr>
              <w:t> </w:t>
            </w:r>
            <w:r w:rsidRPr="004255B2">
              <w:rPr>
                <w:rFonts w:asciiTheme="minorHAnsi" w:hAnsiTheme="minorHAnsi" w:cstheme="minorHAnsi"/>
                <w:color w:val="auto"/>
                <w:shd w:val="clear" w:color="auto" w:fill="FFFFFF"/>
              </w:rPr>
              <w:t>LV69HABA0551018868961</w:t>
            </w:r>
          </w:p>
          <w:p w14:paraId="7FE143B6" w14:textId="77777777" w:rsidR="002F2CE4" w:rsidRPr="004255B2" w:rsidRDefault="002F2CE4" w:rsidP="00D4363F">
            <w:pPr>
              <w:rPr>
                <w:rFonts w:asciiTheme="minorHAnsi" w:eastAsia="Calibri" w:hAnsiTheme="minorHAnsi" w:cstheme="minorHAnsi"/>
                <w:b/>
              </w:rPr>
            </w:pPr>
          </w:p>
          <w:p w14:paraId="7FEF9D64" w14:textId="77777777" w:rsidR="002F2CE4" w:rsidRPr="004255B2" w:rsidRDefault="002F2CE4" w:rsidP="00D4363F">
            <w:pPr>
              <w:rPr>
                <w:rFonts w:asciiTheme="minorHAnsi" w:eastAsia="Calibri" w:hAnsiTheme="minorHAnsi" w:cstheme="minorHAnsi"/>
                <w:b/>
              </w:rPr>
            </w:pPr>
            <w:r w:rsidRPr="004255B2">
              <w:rPr>
                <w:rFonts w:asciiTheme="minorHAnsi" w:eastAsia="Calibri" w:hAnsiTheme="minorHAnsi" w:cstheme="minorHAnsi"/>
              </w:rPr>
              <w:t>Domes priekšsēdētājs:__________/</w:t>
            </w:r>
            <w:proofErr w:type="spellStart"/>
            <w:r w:rsidRPr="004255B2">
              <w:rPr>
                <w:rFonts w:asciiTheme="minorHAnsi" w:eastAsia="Calibri" w:hAnsiTheme="minorHAnsi" w:cstheme="minorHAnsi"/>
              </w:rPr>
              <w:t>A.Petermanis</w:t>
            </w:r>
            <w:proofErr w:type="spellEnd"/>
            <w:r w:rsidRPr="004255B2">
              <w:rPr>
                <w:rFonts w:asciiTheme="minorHAnsi" w:eastAsia="Calibri" w:hAnsiTheme="minorHAnsi" w:cstheme="minorHAnsi"/>
              </w:rPr>
              <w:t xml:space="preserve">/  </w:t>
            </w:r>
          </w:p>
          <w:p w14:paraId="26760455" w14:textId="77777777" w:rsidR="002F2CE4" w:rsidRPr="004255B2" w:rsidRDefault="002F2CE4" w:rsidP="00D4363F">
            <w:pPr>
              <w:rPr>
                <w:rFonts w:asciiTheme="minorHAnsi" w:eastAsia="Calibri" w:hAnsiTheme="minorHAnsi" w:cstheme="minorHAnsi"/>
                <w:b/>
              </w:rPr>
            </w:pPr>
          </w:p>
          <w:p w14:paraId="1891063A" w14:textId="77777777" w:rsidR="002F2CE4" w:rsidRPr="004255B2" w:rsidRDefault="002F2CE4" w:rsidP="00D4363F">
            <w:pPr>
              <w:rPr>
                <w:rFonts w:asciiTheme="minorHAnsi" w:hAnsiTheme="minorHAnsi" w:cstheme="minorHAnsi"/>
                <w:b/>
                <w:bCs/>
              </w:rPr>
            </w:pPr>
          </w:p>
        </w:tc>
        <w:tc>
          <w:tcPr>
            <w:tcW w:w="4727" w:type="dxa"/>
          </w:tcPr>
          <w:p w14:paraId="0EA88E47" w14:textId="77777777" w:rsidR="002F2CE4" w:rsidRPr="004255B2" w:rsidRDefault="002F2CE4" w:rsidP="00D4363F">
            <w:pPr>
              <w:rPr>
                <w:rFonts w:asciiTheme="minorHAnsi" w:hAnsiTheme="minorHAnsi" w:cstheme="minorHAnsi"/>
                <w:b/>
                <w:bCs/>
              </w:rPr>
            </w:pPr>
            <w:r w:rsidRPr="004255B2">
              <w:rPr>
                <w:rFonts w:asciiTheme="minorHAnsi" w:hAnsiTheme="minorHAnsi" w:cstheme="minorHAnsi"/>
                <w:bCs/>
              </w:rPr>
              <w:lastRenderedPageBreak/>
              <w:t>SIA “XXXXX”</w:t>
            </w:r>
          </w:p>
          <w:p w14:paraId="7366FDE6" w14:textId="77777777" w:rsidR="002F2CE4" w:rsidRPr="004255B2" w:rsidRDefault="002F2CE4" w:rsidP="00D4363F">
            <w:pPr>
              <w:rPr>
                <w:rFonts w:asciiTheme="minorHAnsi" w:hAnsiTheme="minorHAnsi" w:cstheme="minorHAnsi"/>
                <w:b/>
                <w:bCs/>
              </w:rPr>
            </w:pPr>
            <w:proofErr w:type="spellStart"/>
            <w:r w:rsidRPr="004255B2">
              <w:rPr>
                <w:rFonts w:asciiTheme="minorHAnsi" w:hAnsiTheme="minorHAnsi" w:cstheme="minorHAnsi"/>
                <w:bCs/>
              </w:rPr>
              <w:t>Reģ.Nr</w:t>
            </w:r>
            <w:proofErr w:type="spellEnd"/>
            <w:r w:rsidRPr="004255B2">
              <w:rPr>
                <w:rFonts w:asciiTheme="minorHAnsi" w:hAnsiTheme="minorHAnsi" w:cstheme="minorHAnsi"/>
                <w:bCs/>
              </w:rPr>
              <w:t>.</w:t>
            </w:r>
            <w:r w:rsidRPr="004255B2">
              <w:rPr>
                <w:rFonts w:asciiTheme="minorHAnsi" w:hAnsiTheme="minorHAnsi" w:cstheme="minorHAnsi"/>
              </w:rPr>
              <w:t xml:space="preserve"> </w:t>
            </w:r>
            <w:r w:rsidRPr="004255B2">
              <w:rPr>
                <w:rFonts w:asciiTheme="minorHAnsi" w:hAnsiTheme="minorHAnsi" w:cstheme="minorHAnsi"/>
                <w:bCs/>
              </w:rPr>
              <w:t>XXXXXXXXXX</w:t>
            </w:r>
          </w:p>
          <w:p w14:paraId="51276507" w14:textId="77777777" w:rsidR="002F2CE4" w:rsidRPr="004255B2" w:rsidRDefault="002F2CE4" w:rsidP="00D4363F">
            <w:pPr>
              <w:rPr>
                <w:rFonts w:asciiTheme="minorHAnsi" w:hAnsiTheme="minorHAnsi" w:cstheme="minorHAnsi"/>
                <w:bCs/>
              </w:rPr>
            </w:pPr>
            <w:proofErr w:type="spellStart"/>
            <w:r w:rsidRPr="004255B2">
              <w:rPr>
                <w:rFonts w:asciiTheme="minorHAnsi" w:hAnsiTheme="minorHAnsi" w:cstheme="minorHAnsi"/>
                <w:bCs/>
              </w:rPr>
              <w:t>Jur</w:t>
            </w:r>
            <w:proofErr w:type="spellEnd"/>
            <w:r w:rsidRPr="004255B2">
              <w:rPr>
                <w:rFonts w:asciiTheme="minorHAnsi" w:hAnsiTheme="minorHAnsi" w:cstheme="minorHAnsi"/>
                <w:bCs/>
              </w:rPr>
              <w:t xml:space="preserve">. adrese: XXXXXXXX, </w:t>
            </w:r>
          </w:p>
          <w:p w14:paraId="6F5B9CC6" w14:textId="77777777" w:rsidR="002F2CE4" w:rsidRPr="004255B2" w:rsidRDefault="002F2CE4" w:rsidP="00D4363F">
            <w:pPr>
              <w:rPr>
                <w:rFonts w:asciiTheme="minorHAnsi" w:hAnsiTheme="minorHAnsi" w:cstheme="minorHAnsi"/>
                <w:b/>
                <w:bCs/>
              </w:rPr>
            </w:pPr>
            <w:r w:rsidRPr="004255B2">
              <w:rPr>
                <w:rFonts w:asciiTheme="minorHAnsi" w:hAnsiTheme="minorHAnsi" w:cstheme="minorHAnsi"/>
                <w:bCs/>
              </w:rPr>
              <w:t>LV-XXXX</w:t>
            </w:r>
          </w:p>
          <w:p w14:paraId="289A52F7" w14:textId="77777777" w:rsidR="002F2CE4" w:rsidRPr="004255B2" w:rsidRDefault="002F2CE4" w:rsidP="00D4363F">
            <w:pPr>
              <w:rPr>
                <w:rFonts w:asciiTheme="minorHAnsi" w:hAnsiTheme="minorHAnsi" w:cstheme="minorHAnsi"/>
                <w:b/>
                <w:bCs/>
              </w:rPr>
            </w:pPr>
            <w:r w:rsidRPr="004255B2">
              <w:rPr>
                <w:rFonts w:asciiTheme="minorHAnsi" w:hAnsiTheme="minorHAnsi" w:cstheme="minorHAnsi"/>
                <w:bCs/>
              </w:rPr>
              <w:t>Banka: AS XXX banka</w:t>
            </w:r>
          </w:p>
          <w:p w14:paraId="436D8B19" w14:textId="77777777" w:rsidR="002F2CE4" w:rsidRPr="004255B2" w:rsidRDefault="002F2CE4" w:rsidP="00D4363F">
            <w:pPr>
              <w:rPr>
                <w:rFonts w:asciiTheme="minorHAnsi" w:hAnsiTheme="minorHAnsi" w:cstheme="minorHAnsi"/>
                <w:b/>
                <w:bCs/>
              </w:rPr>
            </w:pPr>
            <w:r w:rsidRPr="004255B2">
              <w:rPr>
                <w:rFonts w:asciiTheme="minorHAnsi" w:hAnsiTheme="minorHAnsi" w:cstheme="minorHAnsi"/>
                <w:bCs/>
              </w:rPr>
              <w:t>Bankas kods: XXXXXXX</w:t>
            </w:r>
          </w:p>
          <w:p w14:paraId="5C7E0EDA" w14:textId="77777777" w:rsidR="002F2CE4" w:rsidRPr="004255B2" w:rsidRDefault="002F2CE4" w:rsidP="00D4363F">
            <w:pPr>
              <w:rPr>
                <w:rFonts w:asciiTheme="minorHAnsi" w:hAnsiTheme="minorHAnsi" w:cstheme="minorHAnsi"/>
                <w:b/>
                <w:bCs/>
              </w:rPr>
            </w:pPr>
            <w:r w:rsidRPr="004255B2">
              <w:rPr>
                <w:rFonts w:asciiTheme="minorHAnsi" w:hAnsiTheme="minorHAnsi" w:cstheme="minorHAnsi"/>
                <w:bCs/>
              </w:rPr>
              <w:t>Konta Nr.: XXXXXXXXXXXXXXXXXXX</w:t>
            </w:r>
          </w:p>
          <w:p w14:paraId="6B0CBA0D" w14:textId="77777777" w:rsidR="002F2CE4" w:rsidRPr="004255B2" w:rsidRDefault="002F2CE4" w:rsidP="00D4363F">
            <w:pPr>
              <w:rPr>
                <w:rFonts w:asciiTheme="minorHAnsi" w:hAnsiTheme="minorHAnsi" w:cstheme="minorHAnsi"/>
                <w:b/>
                <w:bCs/>
              </w:rPr>
            </w:pPr>
          </w:p>
          <w:p w14:paraId="624A8466" w14:textId="77777777" w:rsidR="002F2CE4" w:rsidRPr="004255B2" w:rsidRDefault="002F2CE4" w:rsidP="00D4363F">
            <w:pPr>
              <w:rPr>
                <w:rFonts w:asciiTheme="minorHAnsi" w:hAnsiTheme="minorHAnsi" w:cstheme="minorHAnsi"/>
                <w:b/>
                <w:bCs/>
              </w:rPr>
            </w:pPr>
          </w:p>
          <w:p w14:paraId="505FFEB8" w14:textId="77777777" w:rsidR="002F2CE4" w:rsidRPr="004255B2" w:rsidRDefault="002F2CE4" w:rsidP="00D4363F">
            <w:pPr>
              <w:rPr>
                <w:rFonts w:asciiTheme="minorHAnsi" w:hAnsiTheme="minorHAnsi" w:cstheme="minorHAnsi"/>
                <w:b/>
                <w:bCs/>
              </w:rPr>
            </w:pPr>
            <w:r w:rsidRPr="004255B2">
              <w:rPr>
                <w:rFonts w:asciiTheme="minorHAnsi" w:hAnsiTheme="minorHAnsi" w:cstheme="minorHAnsi"/>
                <w:bCs/>
              </w:rPr>
              <w:t xml:space="preserve">XXXXXXX:_________/XXXXXXXX/ </w:t>
            </w:r>
          </w:p>
        </w:tc>
      </w:tr>
    </w:tbl>
    <w:p w14:paraId="78604B9A" w14:textId="77777777" w:rsidR="002F2CE4" w:rsidRPr="00C671B7" w:rsidRDefault="002F2CE4" w:rsidP="002F2CE4">
      <w:pPr>
        <w:jc w:val="center"/>
        <w:rPr>
          <w:rFonts w:asciiTheme="minorHAnsi" w:hAnsiTheme="minorHAnsi" w:cstheme="minorHAnsi"/>
          <w:b/>
        </w:rPr>
      </w:pPr>
    </w:p>
    <w:p w14:paraId="21413C12" w14:textId="77777777" w:rsidR="002F2CE4" w:rsidRDefault="002F2CE4" w:rsidP="002F2CE4"/>
    <w:p w14:paraId="6A08BDFD" w14:textId="77777777" w:rsidR="002B4A33" w:rsidRDefault="002B4A33" w:rsidP="002F2CE4"/>
    <w:p w14:paraId="6C6D95CF" w14:textId="77777777" w:rsidR="002B4A33" w:rsidRDefault="002B4A33" w:rsidP="002F2CE4"/>
    <w:p w14:paraId="43190C8D" w14:textId="77777777" w:rsidR="002B4A33" w:rsidRDefault="002B4A33" w:rsidP="002F2CE4"/>
    <w:p w14:paraId="33035BB5" w14:textId="77777777" w:rsidR="002B4A33" w:rsidRDefault="002B4A33" w:rsidP="002F2CE4"/>
    <w:p w14:paraId="22E20A78" w14:textId="77777777" w:rsidR="002B4A33" w:rsidRDefault="002B4A33" w:rsidP="002F2CE4"/>
    <w:p w14:paraId="54B85DA8" w14:textId="77777777" w:rsidR="002B4A33" w:rsidRDefault="002B4A33" w:rsidP="002F2CE4"/>
    <w:p w14:paraId="3FEDDB7C" w14:textId="77777777" w:rsidR="002B4A33" w:rsidRDefault="002B4A33" w:rsidP="002F2CE4"/>
    <w:p w14:paraId="2309FBA4" w14:textId="77777777" w:rsidR="002B4A33" w:rsidRDefault="002B4A33" w:rsidP="002F2CE4"/>
    <w:p w14:paraId="51078304" w14:textId="77777777" w:rsidR="002B4A33" w:rsidRDefault="002B4A33" w:rsidP="002F2CE4"/>
    <w:p w14:paraId="283A1263" w14:textId="77777777" w:rsidR="002B4A33" w:rsidRDefault="002B4A33" w:rsidP="002F2CE4"/>
    <w:p w14:paraId="56E022F3" w14:textId="77777777" w:rsidR="002B4A33" w:rsidRDefault="002B4A33" w:rsidP="002F2CE4"/>
    <w:p w14:paraId="6FA9ACF3" w14:textId="77777777" w:rsidR="002B4A33" w:rsidRDefault="002B4A33" w:rsidP="002F2CE4"/>
    <w:p w14:paraId="5B5CDCF6" w14:textId="77777777" w:rsidR="002B4A33" w:rsidRDefault="002B4A33" w:rsidP="002F2CE4"/>
    <w:p w14:paraId="1495BEC8" w14:textId="77777777" w:rsidR="002B4A33" w:rsidRDefault="002B4A33" w:rsidP="002F2CE4"/>
    <w:p w14:paraId="4FC4CA55" w14:textId="77777777" w:rsidR="002B4A33" w:rsidRDefault="002B4A33" w:rsidP="002F2CE4"/>
    <w:p w14:paraId="4B930A40" w14:textId="77777777" w:rsidR="002B4A33" w:rsidRDefault="002B4A33" w:rsidP="002F2CE4"/>
    <w:p w14:paraId="62FD1E40" w14:textId="77777777" w:rsidR="002B4A33" w:rsidRDefault="002B4A33" w:rsidP="002F2CE4"/>
    <w:p w14:paraId="237E77C3" w14:textId="77777777" w:rsidR="002B4A33" w:rsidRDefault="002B4A33" w:rsidP="002F2CE4"/>
    <w:p w14:paraId="45C526A4" w14:textId="77777777" w:rsidR="002B4A33" w:rsidRDefault="002B4A33" w:rsidP="002F2CE4"/>
    <w:p w14:paraId="37684143" w14:textId="77777777" w:rsidR="002B4A33" w:rsidRDefault="002B4A33" w:rsidP="002F2CE4"/>
    <w:p w14:paraId="359C7F75" w14:textId="77777777" w:rsidR="002B4A33" w:rsidRDefault="002B4A33" w:rsidP="002F2CE4"/>
    <w:p w14:paraId="4FD2765B" w14:textId="77777777" w:rsidR="002B4A33" w:rsidRDefault="002B4A33" w:rsidP="002F2CE4"/>
    <w:p w14:paraId="58136C81" w14:textId="77777777" w:rsidR="002B4A33" w:rsidRDefault="002B4A33" w:rsidP="002F2CE4"/>
    <w:p w14:paraId="7C367CD5" w14:textId="77777777" w:rsidR="002B4A33" w:rsidRDefault="002B4A33" w:rsidP="002F2CE4"/>
    <w:p w14:paraId="515FEDC4" w14:textId="77777777" w:rsidR="002B4A33" w:rsidRDefault="002B4A33" w:rsidP="002F2CE4"/>
    <w:p w14:paraId="683151BE" w14:textId="77777777" w:rsidR="002B4A33" w:rsidRDefault="002B4A33" w:rsidP="002F2CE4"/>
    <w:p w14:paraId="4719C22F" w14:textId="77777777" w:rsidR="002B4A33" w:rsidRDefault="002B4A33" w:rsidP="002F2CE4"/>
    <w:p w14:paraId="423B6EF3" w14:textId="77777777" w:rsidR="002B4A33" w:rsidRDefault="002B4A33" w:rsidP="002F2CE4"/>
    <w:p w14:paraId="7D1C2D00" w14:textId="77777777" w:rsidR="002B4A33" w:rsidRDefault="002B4A33" w:rsidP="002F2CE4"/>
    <w:p w14:paraId="3CF75934" w14:textId="77777777" w:rsidR="002B4A33" w:rsidRDefault="002B4A33" w:rsidP="002F2CE4"/>
    <w:p w14:paraId="7825F1A2" w14:textId="77777777" w:rsidR="002B4A33" w:rsidRDefault="002B4A33" w:rsidP="002F2CE4"/>
    <w:p w14:paraId="62B3DA92" w14:textId="77777777" w:rsidR="002B4A33" w:rsidRDefault="002B4A33" w:rsidP="002F2CE4"/>
    <w:p w14:paraId="28D50382" w14:textId="77777777" w:rsidR="002B4A33" w:rsidRDefault="002B4A33" w:rsidP="002F2CE4"/>
    <w:p w14:paraId="0EF45E5B" w14:textId="77777777" w:rsidR="002B4A33" w:rsidRDefault="002B4A33" w:rsidP="002F2CE4"/>
    <w:p w14:paraId="4FD49183" w14:textId="77777777" w:rsidR="002B4A33" w:rsidRDefault="002B4A33" w:rsidP="002F2CE4"/>
    <w:p w14:paraId="28DF413B" w14:textId="77777777" w:rsidR="002B4A33" w:rsidRDefault="002B4A33" w:rsidP="002F2CE4"/>
    <w:p w14:paraId="17D64AD4" w14:textId="77777777" w:rsidR="002B4A33" w:rsidRDefault="002B4A33" w:rsidP="002F2CE4"/>
    <w:p w14:paraId="13016B0E" w14:textId="77777777" w:rsidR="002B4A33" w:rsidRDefault="002B4A33" w:rsidP="002F2CE4"/>
    <w:p w14:paraId="3874A8DD" w14:textId="77777777" w:rsidR="002B4A33" w:rsidRDefault="002B4A33" w:rsidP="002F2CE4"/>
    <w:p w14:paraId="6E7F09A3" w14:textId="77777777" w:rsidR="002B4A33" w:rsidRDefault="002B4A33" w:rsidP="002F2CE4"/>
    <w:p w14:paraId="1AA1ACE0" w14:textId="77777777" w:rsidR="002B4A33" w:rsidRDefault="002B4A33" w:rsidP="002F2CE4"/>
    <w:p w14:paraId="4771CE30" w14:textId="77777777" w:rsidR="002B4A33" w:rsidRDefault="002B4A33" w:rsidP="002F2CE4"/>
    <w:p w14:paraId="5EAA5262" w14:textId="77777777" w:rsidR="00C52638" w:rsidRPr="00C671B7" w:rsidRDefault="00C52638" w:rsidP="00C52638">
      <w:pPr>
        <w:jc w:val="right"/>
        <w:rPr>
          <w:rFonts w:asciiTheme="minorHAnsi" w:hAnsiTheme="minorHAnsi" w:cstheme="minorHAnsi"/>
          <w:b/>
        </w:rPr>
      </w:pPr>
      <w:r w:rsidRPr="00C671B7">
        <w:rPr>
          <w:rFonts w:asciiTheme="minorHAnsi" w:hAnsiTheme="minorHAnsi" w:cstheme="minorHAnsi"/>
          <w:b/>
        </w:rPr>
        <w:lastRenderedPageBreak/>
        <w:t xml:space="preserve">11.pielikums                                                                                                                                                             </w:t>
      </w:r>
      <w:r w:rsidR="002F2CE4">
        <w:rPr>
          <w:rFonts w:asciiTheme="minorHAnsi" w:hAnsiTheme="minorHAnsi" w:cstheme="minorHAnsi"/>
          <w:b/>
        </w:rPr>
        <w:t xml:space="preserve">        Iepirkuma Nr. NND/2021/20</w:t>
      </w:r>
      <w:r w:rsidRPr="00C671B7">
        <w:rPr>
          <w:rFonts w:asciiTheme="minorHAnsi" w:hAnsiTheme="minorHAnsi" w:cstheme="minorHAnsi"/>
          <w:b/>
        </w:rPr>
        <w:t xml:space="preserve"> nolikumam</w:t>
      </w:r>
    </w:p>
    <w:p w14:paraId="47275D42" w14:textId="77777777" w:rsidR="00C52638" w:rsidRPr="00C671B7" w:rsidRDefault="00C52638" w:rsidP="00C52638">
      <w:pPr>
        <w:jc w:val="both"/>
        <w:rPr>
          <w:rFonts w:asciiTheme="minorHAnsi" w:hAnsiTheme="minorHAnsi" w:cstheme="minorHAnsi"/>
          <w:b/>
        </w:rPr>
      </w:pPr>
      <w:r w:rsidRPr="00C671B7">
        <w:rPr>
          <w:rFonts w:asciiTheme="minorHAnsi" w:hAnsiTheme="minorHAnsi" w:cstheme="minorHAnsi"/>
          <w:b/>
        </w:rPr>
        <w:t xml:space="preserve">                                                                                                                           </w:t>
      </w:r>
    </w:p>
    <w:p w14:paraId="4C3176C8" w14:textId="77777777" w:rsidR="004029BA" w:rsidRPr="002F2CE4" w:rsidRDefault="004029BA" w:rsidP="004029BA">
      <w:pPr>
        <w:jc w:val="center"/>
        <w:rPr>
          <w:rFonts w:asciiTheme="minorHAnsi" w:hAnsiTheme="minorHAnsi" w:cstheme="minorHAnsi"/>
          <w:b/>
          <w:color w:val="auto"/>
        </w:rPr>
      </w:pPr>
      <w:r w:rsidRPr="002F2CE4">
        <w:rPr>
          <w:rFonts w:asciiTheme="minorHAnsi" w:hAnsiTheme="minorHAnsi" w:cstheme="minorHAnsi"/>
          <w:b/>
          <w:color w:val="auto"/>
        </w:rPr>
        <w:t>TEHNISKĀ SPECIFIKĀCIJA</w:t>
      </w:r>
    </w:p>
    <w:p w14:paraId="20A6AD47" w14:textId="77777777" w:rsidR="004029BA" w:rsidRPr="00C671B7" w:rsidRDefault="004029BA" w:rsidP="004029BA">
      <w:pPr>
        <w:jc w:val="center"/>
        <w:rPr>
          <w:rFonts w:asciiTheme="minorHAnsi" w:hAnsiTheme="minorHAnsi" w:cstheme="minorHAnsi"/>
          <w:b/>
        </w:rPr>
      </w:pPr>
    </w:p>
    <w:p w14:paraId="35522F5F" w14:textId="77777777" w:rsidR="004029BA" w:rsidRPr="00C671B7" w:rsidRDefault="004029BA" w:rsidP="004029BA">
      <w:pPr>
        <w:pStyle w:val="Style"/>
        <w:numPr>
          <w:ilvl w:val="0"/>
          <w:numId w:val="15"/>
        </w:numPr>
        <w:tabs>
          <w:tab w:val="left" w:pos="0"/>
        </w:tabs>
        <w:spacing w:before="4" w:line="278" w:lineRule="exact"/>
        <w:ind w:left="567" w:right="-18" w:hanging="567"/>
        <w:jc w:val="both"/>
        <w:rPr>
          <w:rFonts w:asciiTheme="minorHAnsi" w:hAnsiTheme="minorHAnsi" w:cstheme="minorHAnsi"/>
        </w:rPr>
      </w:pPr>
      <w:r w:rsidRPr="00C671B7">
        <w:rPr>
          <w:rFonts w:asciiTheme="minorHAnsi" w:hAnsiTheme="minorHAnsi" w:cstheme="minorHAnsi"/>
        </w:rPr>
        <w:t xml:space="preserve">Pretendentam, izstrādājot piedāvājumu, ir jāiepazīstas ar objektu, paredzēto darbu un jāgūst pilns priekšstats par veicamo darbu apjomu. </w:t>
      </w:r>
    </w:p>
    <w:p w14:paraId="2CF01A4B"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Pretendentam savā piedāvājumā jāievērtē visi nepieciešamie darbi, materiāli, instrumenti, tehnika un transports, bez kā nebūtu iespējama paredzēto Darbu tehnoloģiski pareiza, spēkā esošajiem normatīvajiem aktiem, tehniskajām specifikācijām atbilstoša veikšana pilnā apjomā, noteiktajā termiņā. </w:t>
      </w:r>
      <w:r w:rsidRPr="00C671B7">
        <w:rPr>
          <w:rFonts w:asciiTheme="minorHAnsi" w:eastAsia="Arial,Italic" w:hAnsiTheme="minorHAnsi" w:cstheme="minorHAnsi"/>
          <w:iCs/>
        </w:rPr>
        <w:t xml:space="preserve">Izstrādājot piedāvājumu un apskatot objektu dabā, Pretendentam rūpīgi jāpārskata noteiktie darbu apjomi un jāiekļauj arī neuzrādītie darbi un materiāli, lai kvalitatīvi veiktu būvniecību atbilstoši konkrētā pretendenta pielietotajai tehnoloģijai, un bez kuriem nebūtu iespējama būvdarbu tehnoloģiski pareiza un spēkā esošajiem normatīviem atbilstoša veikšana pilnā apjomā. </w:t>
      </w:r>
      <w:r w:rsidRPr="00C671B7">
        <w:rPr>
          <w:rFonts w:asciiTheme="minorHAnsi" w:hAnsiTheme="minorHAnsi" w:cstheme="minorHAnsi"/>
        </w:rPr>
        <w:t>Pretendents neparedzēto darbu apjomu pierādīšanai nevar atsaukties uz nepietiekošām tehniskām specifikācijām, ko Pasūtītājs izstrādājis nepietiekamu būvniecības zināšanu dēļ.</w:t>
      </w:r>
    </w:p>
    <w:p w14:paraId="122D6D5D"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Darbu un materiālu apjomi jāskata saistībā ar nolikumā paredzēto. Pretendentam jāpārliecinās par būvdarbu apjomu un izmēru atbilstību apjomu. Pretendents ir atbildīgs par kļūdām piedāvājumā, kas radušās nepareizi saprotot vai interpretējot noteiktās prasības.</w:t>
      </w:r>
    </w:p>
    <w:p w14:paraId="73C95283"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Darbu izpildē izmantot materiālus un izstrādājumus, kas atbilst Eiropas Savienības normatīvo aktu prasībām, tai skaitā </w:t>
      </w:r>
      <w:r w:rsidRPr="00C671B7">
        <w:rPr>
          <w:rFonts w:asciiTheme="minorHAnsi" w:hAnsiTheme="minorHAnsi" w:cstheme="minorHAnsi"/>
          <w:iCs/>
        </w:rPr>
        <w:t xml:space="preserve">Latvijā sertificētus materiālus un izstrādājumus. </w:t>
      </w:r>
    </w:p>
    <w:p w14:paraId="0D6F619B"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Ja Darbu apjomu tabulā ir minēti konkrēti materiālu ražotāju vai produktu nosaukumi, Izpildītājs drīkst piedāvāt šiem konkrētajiem produktiem līdzvērtīgus citu ražotāju produktus, kuri kvalitātes, izpildījuma, ekspluatācijas īpašību, savietojamības un funkcionalitātes ziņā ir līdzvērtīgi vai pārāki nekā materiālu specifikācijas sarakstā minētie. Pretendentam, kuram tiks piešķirtas līguma tiesības, līdzvērtīgu materiālu saskaņo ar Pasūtītāju. </w:t>
      </w:r>
    </w:p>
    <w:p w14:paraId="05002E16"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Piedāvājumā jānorāda precīzi Preču nosaukumi un parametri. </w:t>
      </w:r>
    </w:p>
    <w:p w14:paraId="72F4AD00"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Pretendents pats ir atbildīgs par precīzu darbu tehnoloģijas izvēli, saderīgu materiālu, darbarīku un mehānismu pielietošanu, kā arī būvdarbu izpilde jāveic tam piemērotos laika apstākļos. Jebkura neprecizitāte ir jālabo uz Izpildītāja rēķina. Būvdarbu rezultātā objektam nodarītie bojājumi izpildītājam jānovērš par saviem līdzekļiem. </w:t>
      </w:r>
    </w:p>
    <w:p w14:paraId="2F9DBCE1"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Veicamo darbu sarakstā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konkrētā darba izpildei. Izpildītājam ir pašam jānodrošina apstākļi, lai iepirkumā paredzētie darbi tiktu veikti atbilstoši tehnoloģijām, kuras norāda pielietoto būvmateriālu ražotāji.</w:t>
      </w:r>
    </w:p>
    <w:p w14:paraId="5163E286"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Pretendents ir atbildīgs par objekta būvniecības /demontāžas gaitā atgūto materiālu saglabāšanu, ja Pasūtītājs to pieprasa, un nodošanu Pasūtītāja rīcībā tā norādītājā vietā. Pārējie demontāžas gaitā atgūtie materiāli izvedami uz Izpildītāja norādīto </w:t>
      </w:r>
      <w:proofErr w:type="spellStart"/>
      <w:r w:rsidRPr="00C671B7">
        <w:rPr>
          <w:rFonts w:asciiTheme="minorHAnsi" w:hAnsiTheme="minorHAnsi" w:cstheme="minorHAnsi"/>
        </w:rPr>
        <w:lastRenderedPageBreak/>
        <w:t>atbērtni</w:t>
      </w:r>
      <w:proofErr w:type="spellEnd"/>
      <w:r w:rsidRPr="00C671B7">
        <w:rPr>
          <w:rFonts w:asciiTheme="minorHAnsi" w:hAnsiTheme="minorHAnsi" w:cstheme="minorHAnsi"/>
        </w:rPr>
        <w:t xml:space="preserve"> atbilstoši spēkā esošajām normatīvo aktu prasībām.</w:t>
      </w:r>
    </w:p>
    <w:p w14:paraId="7FF5FFE6"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Piedāvājumā ir iekļautas visas izmaksas par elektrību, ūdeni, kanalizāciju un citiem pakalpojumiem visā būvdarbu laikā. </w:t>
      </w:r>
    </w:p>
    <w:p w14:paraId="1B6716DD"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Būvdarbu izpildes laikā Pretendentam jānodrošina droša un netraucēta ēkas funkcionālā ekspluatācija.</w:t>
      </w:r>
    </w:p>
    <w:p w14:paraId="5CE4DCF2"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Objektā pastāvīgi jānodrošina kārtība un tīrība. Pēc pirmā aizrādījuma ir jālikvidē trūkumi. Izpildītājs nozīmē atbildīgo darbinieku par darba drošību un kārtību objektā. Izpildītājs nepieļauj nepiederošu personu iekļūšanu objektā, kā arī seko, lai Darbu veikšanas laikā netiktu radīti bojājumi trešo personu īpašumiem. Radītie bojājumi nekavējoties jānovērš.</w:t>
      </w:r>
    </w:p>
    <w:p w14:paraId="52FD26C0"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Būvdarbu laikā nepieciešams nodrošināt objektā esošo materiālo vērtību (ja tādas ir) saglabāšanu to sākotnējā stāvoklī, atbildīgi rūpējoties par to nesabojāšanu vai to vērtības nepasliktināšanu būvniecības procesa laikā.</w:t>
      </w:r>
    </w:p>
    <w:p w14:paraId="54C470BC"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Pretendentam pienākums nodrošināt atbildīgā būvdarbu vadītāja klātbūtni objektā (arī ārpus normālā darba laika un brīvdienās, ja tas nepieciešams sekmīgai Darbu izpildei). </w:t>
      </w:r>
    </w:p>
    <w:p w14:paraId="0F25C619"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Izmantojamie materiāli pirms iegādes un izmantošanas ir jāsaskaņo ar Pasūtītāju. Izpildītājam izmantojamie materiāli, tehnika, iekārtas jānogādā objektā līdz attiecīgajai telpai, kurā tiek veikti Darbi.</w:t>
      </w:r>
    </w:p>
    <w:p w14:paraId="372D72D7"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Pēc būvdarbu pabeigšanas jāsakārto to laikā skartā teritorija, atjaunojot to sākotnējā vai labākā stāvoklī un jāaizvāc būvmateriālu pārpalikumi. </w:t>
      </w:r>
    </w:p>
    <w:p w14:paraId="659B8010"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Pretendentam jānodrošina būvgružu utilizācija videi draudzīgā veidā.</w:t>
      </w:r>
    </w:p>
    <w:p w14:paraId="198CDD7A"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Par izpildītā darba un pielietoto materiālu kvalitāti atbild Pretendents. Visiem materiāliem, iekārtām un mehānismiem, kas atrodas vai tiek izmantoti objektā, ir jābūt Latvijas Republikas likumdošanā paredzētie sertifikāti un atļaujas.</w:t>
      </w:r>
    </w:p>
    <w:p w14:paraId="4C1947DE"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Nepamatoti darba pārtraukumi tiek pielīdzināti iepirkuma līguma darbu termiņu kavējumiem. Pretendenta pienākums ir par to nekavējoties informēt Pasūtītāju un pamatot katru dīkstāves dienu.</w:t>
      </w:r>
    </w:p>
    <w:p w14:paraId="00E6F27C"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Izpildītājs ir atbildīgs par visu nepieciešamo atļauju saņemšanu.</w:t>
      </w:r>
    </w:p>
    <w:p w14:paraId="36F12290"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Izpildot darbus, Izpildītājam ir jāievēro visas Latvijas Republikā spēkā esošajos normatīvajos aktos noteiktās tehniskās, sanitārās, vides aizsardzības, ugunsdrošības, darba aizsardzības un citas prasības.</w:t>
      </w:r>
    </w:p>
    <w:p w14:paraId="5BC7CBE6" w14:textId="77777777" w:rsidR="004029BA" w:rsidRPr="00C671B7" w:rsidRDefault="004029BA" w:rsidP="004029BA">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Zaļā publiskā iepirkuma prasības apgaismojumam:</w:t>
      </w:r>
    </w:p>
    <w:p w14:paraId="1AE616D7" w14:textId="2F67CE3E" w:rsidR="004029BA" w:rsidRPr="00C43B78" w:rsidRDefault="00C43B78" w:rsidP="00C43B78">
      <w:pPr>
        <w:pStyle w:val="Sarakstarindkopa"/>
        <w:widowControl w:val="0"/>
        <w:numPr>
          <w:ilvl w:val="1"/>
          <w:numId w:val="20"/>
        </w:numPr>
        <w:tabs>
          <w:tab w:val="left" w:pos="993"/>
        </w:tabs>
        <w:suppressAutoHyphens/>
        <w:ind w:hanging="196"/>
        <w:jc w:val="both"/>
        <w:rPr>
          <w:rFonts w:asciiTheme="minorHAnsi" w:hAnsiTheme="minorHAnsi" w:cstheme="minorHAnsi"/>
        </w:rPr>
      </w:pPr>
      <w:r>
        <w:rPr>
          <w:rFonts w:asciiTheme="minorHAnsi" w:hAnsiTheme="minorHAnsi" w:cstheme="minorHAnsi"/>
        </w:rPr>
        <w:t>Gaismas</w:t>
      </w:r>
      <w:r w:rsidR="004029BA" w:rsidRPr="00C43B78">
        <w:rPr>
          <w:rFonts w:asciiTheme="minorHAnsi" w:hAnsiTheme="minorHAnsi" w:cstheme="minorHAnsi"/>
        </w:rPr>
        <w:t xml:space="preserve"> ķermeņos izmantojamas LED spuldzes;</w:t>
      </w:r>
    </w:p>
    <w:p w14:paraId="715453D9" w14:textId="77777777" w:rsidR="00C43B78" w:rsidRPr="00C43B78" w:rsidRDefault="004029BA" w:rsidP="00C43B78">
      <w:pPr>
        <w:pStyle w:val="Sarakstarindkopa"/>
        <w:widowControl w:val="0"/>
        <w:numPr>
          <w:ilvl w:val="1"/>
          <w:numId w:val="20"/>
        </w:numPr>
        <w:tabs>
          <w:tab w:val="left" w:pos="567"/>
          <w:tab w:val="left" w:pos="993"/>
        </w:tabs>
        <w:suppressAutoHyphens/>
        <w:ind w:hanging="196"/>
        <w:jc w:val="both"/>
        <w:rPr>
          <w:rFonts w:asciiTheme="minorHAnsi" w:hAnsiTheme="minorHAnsi" w:cstheme="minorHAnsi"/>
        </w:rPr>
      </w:pPr>
      <w:r w:rsidRPr="00C43B78">
        <w:rPr>
          <w:rFonts w:asciiTheme="minorHAnsi" w:hAnsiTheme="minorHAnsi" w:cstheme="minorHAnsi"/>
          <w:lang w:eastAsia="ja-JP"/>
        </w:rPr>
        <w:t xml:space="preserve">Lampām, kas paredzētas jaunām ierīcēm, jābūt tādai gaismas atdevei, kas vienāda vai lielāka par attiecīgās enerģijas klases minimālo efektivitāti, tas ir, </w:t>
      </w:r>
      <w:r w:rsidRPr="00C43B78">
        <w:rPr>
          <w:rFonts w:asciiTheme="minorHAnsi" w:hAnsiTheme="minorHAnsi" w:cstheme="minorHAnsi"/>
          <w:b/>
          <w:lang w:eastAsia="ja-JP"/>
        </w:rPr>
        <w:t>A enerģijas klase;</w:t>
      </w:r>
    </w:p>
    <w:p w14:paraId="17E8ADE4" w14:textId="59453AE7" w:rsidR="004029BA" w:rsidRPr="00797F35" w:rsidRDefault="004029BA" w:rsidP="004029BA">
      <w:pPr>
        <w:pStyle w:val="Sarakstarindkopa"/>
        <w:widowControl w:val="0"/>
        <w:numPr>
          <w:ilvl w:val="1"/>
          <w:numId w:val="20"/>
        </w:numPr>
        <w:tabs>
          <w:tab w:val="left" w:pos="567"/>
          <w:tab w:val="left" w:pos="993"/>
        </w:tabs>
        <w:suppressAutoHyphens/>
        <w:ind w:hanging="196"/>
        <w:jc w:val="center"/>
        <w:rPr>
          <w:rFonts w:asciiTheme="minorHAnsi" w:hAnsiTheme="minorHAnsi" w:cstheme="minorHAnsi"/>
          <w:b/>
        </w:rPr>
      </w:pPr>
      <w:r w:rsidRPr="00797F35">
        <w:rPr>
          <w:rFonts w:asciiTheme="minorHAnsi" w:hAnsiTheme="minorHAnsi" w:cstheme="minorHAnsi"/>
          <w:b/>
        </w:rPr>
        <w:t>Reģenerēšana</w:t>
      </w:r>
      <w:r w:rsidRPr="00797F35">
        <w:rPr>
          <w:rFonts w:asciiTheme="minorHAnsi" w:hAnsiTheme="minorHAnsi" w:cstheme="minorHAnsi"/>
        </w:rPr>
        <w:t xml:space="preserve"> - visas izlietotās lampas, apgaismes iekārtas un apgaismes vadības ierīces jāsašķiro un jānosūta reģenerēšanai saskaņā ar Ministru kabineta 2014.gada 8.jūlija noteikumiem Nr.388 "Elektrisko un elektronisko iekārtu kategorijas un marķēšanas prasības un šo iekārtu atkritumu apsaimniekošanas prasības un kārtība".</w:t>
      </w:r>
      <w:r w:rsidR="00797F35">
        <w:rPr>
          <w:rFonts w:asciiTheme="minorHAnsi" w:hAnsiTheme="minorHAnsi" w:cstheme="minorHAnsi"/>
        </w:rPr>
        <w:t xml:space="preserve"> </w:t>
      </w:r>
    </w:p>
    <w:p w14:paraId="5463C889" w14:textId="5F97818E" w:rsidR="004029BA" w:rsidRDefault="004029BA" w:rsidP="004029BA">
      <w:pPr>
        <w:ind w:firstLine="720"/>
        <w:jc w:val="both"/>
        <w:rPr>
          <w:rFonts w:asciiTheme="minorHAnsi" w:hAnsiTheme="minorHAnsi" w:cstheme="minorHAnsi"/>
          <w:b/>
        </w:rPr>
      </w:pPr>
      <w:bookmarkStart w:id="8" w:name="_GoBack"/>
      <w:bookmarkEnd w:id="8"/>
    </w:p>
    <w:bookmarkEnd w:id="0"/>
    <w:p w14:paraId="12E931F9" w14:textId="77777777" w:rsidR="00F90AF6" w:rsidRDefault="00F90AF6"/>
    <w:sectPr w:rsidR="00F90AF6" w:rsidSect="00C52638">
      <w:headerReference w:type="default" r:id="rId29"/>
      <w:footerReference w:type="default" r:id="rId30"/>
      <w:footnotePr>
        <w:numRestart w:val="eachPage"/>
      </w:footnotePr>
      <w:endnotePr>
        <w:numFmt w:val="decimal"/>
        <w:numRestart w:val="eachSect"/>
      </w:endnotePr>
      <w:type w:val="continuous"/>
      <w:pgSz w:w="11906" w:h="16838"/>
      <w:pgMar w:top="1134" w:right="1134" w:bottom="1134" w:left="1701" w:header="720" w:footer="720"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Lietotajs" w:date="2021-06-25T22:29:00Z" w:initials="L">
    <w:p w14:paraId="7AA98B92" w14:textId="31F74EFE" w:rsidR="007F3790" w:rsidRDefault="007F3790">
      <w:pPr>
        <w:pStyle w:val="Komentrateksts"/>
      </w:pPr>
      <w:r>
        <w:rPr>
          <w:rStyle w:val="Komentraatsauce"/>
        </w:rPr>
        <w:annotationRef/>
      </w:r>
      <w:r>
        <w:t>Prasībās ir vēl viens speciālists…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A310CB" w15:done="0"/>
  <w15:commentEx w15:paraId="75FF5BDF" w15:done="0"/>
  <w15:commentEx w15:paraId="1D54E8C0" w15:done="0"/>
  <w15:commentEx w15:paraId="693F2354" w15:done="0"/>
  <w15:commentEx w15:paraId="20794E50" w15:done="0"/>
  <w15:commentEx w15:paraId="7AA98B92" w15:done="0"/>
  <w15:commentEx w15:paraId="3D5FADAA" w15:done="0"/>
  <w15:commentEx w15:paraId="72DE47D7" w15:done="0"/>
  <w15:commentEx w15:paraId="6290B58C" w15:done="0"/>
  <w15:commentEx w15:paraId="31E6C851" w15:done="0"/>
  <w15:commentEx w15:paraId="64E2AA75" w15:done="0"/>
  <w15:commentEx w15:paraId="5E9BA84B" w15:done="0"/>
  <w15:commentEx w15:paraId="2EFF7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D0FD" w16cex:dateUtc="2021-06-25T19:02:00Z"/>
  <w16cex:commentExtensible w16cex:durableId="2480CFE1" w16cex:dateUtc="2021-06-25T18:57:00Z"/>
  <w16cex:commentExtensible w16cex:durableId="2480D4C6" w16cex:dateUtc="2021-06-25T19:18:00Z"/>
  <w16cex:commentExtensible w16cex:durableId="2480D5E8" w16cex:dateUtc="2021-06-25T19:23:00Z"/>
  <w16cex:commentExtensible w16cex:durableId="2480D524" w16cex:dateUtc="2021-06-25T19:20:00Z"/>
  <w16cex:commentExtensible w16cex:durableId="2480D752" w16cex:dateUtc="2021-06-25T19:29:00Z"/>
  <w16cex:commentExtensible w16cex:durableId="2480DAD9" w16cex:dateUtc="2021-06-25T19:44:00Z"/>
  <w16cex:commentExtensible w16cex:durableId="2480DBB4" w16cex:dateUtc="2021-06-25T19:48:00Z"/>
  <w16cex:commentExtensible w16cex:durableId="2480DBD4" w16cex:dateUtc="2021-06-25T19:48:00Z"/>
  <w16cex:commentExtensible w16cex:durableId="2480DC14" w16cex:dateUtc="2021-06-25T19:49:00Z"/>
  <w16cex:commentExtensible w16cex:durableId="2480DD15" w16cex:dateUtc="2021-06-25T19:54:00Z"/>
  <w16cex:commentExtensible w16cex:durableId="2480DCE6" w16cex:dateUtc="2021-06-25T19:53:00Z"/>
  <w16cex:commentExtensible w16cex:durableId="2480E134" w16cex:dateUtc="2021-06-25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310CB" w16cid:durableId="2480D0FD"/>
  <w16cid:commentId w16cid:paraId="75FF5BDF" w16cid:durableId="2480CFE1"/>
  <w16cid:commentId w16cid:paraId="1D54E8C0" w16cid:durableId="2480D4C6"/>
  <w16cid:commentId w16cid:paraId="693F2354" w16cid:durableId="2480D5E8"/>
  <w16cid:commentId w16cid:paraId="20794E50" w16cid:durableId="2480D524"/>
  <w16cid:commentId w16cid:paraId="7AA98B92" w16cid:durableId="2480D752"/>
  <w16cid:commentId w16cid:paraId="3D5FADAA" w16cid:durableId="2480DAD9"/>
  <w16cid:commentId w16cid:paraId="72DE47D7" w16cid:durableId="2480DBB4"/>
  <w16cid:commentId w16cid:paraId="6290B58C" w16cid:durableId="2480DBD4"/>
  <w16cid:commentId w16cid:paraId="31E6C851" w16cid:durableId="2480DC14"/>
  <w16cid:commentId w16cid:paraId="64E2AA75" w16cid:durableId="2480DD15"/>
  <w16cid:commentId w16cid:paraId="5E9BA84B" w16cid:durableId="2480DCE6"/>
  <w16cid:commentId w16cid:paraId="2EFF7257" w16cid:durableId="2480E1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0755D" w14:textId="77777777" w:rsidR="008A69C7" w:rsidRDefault="008A69C7" w:rsidP="00C52638">
      <w:r>
        <w:separator/>
      </w:r>
    </w:p>
  </w:endnote>
  <w:endnote w:type="continuationSeparator" w:id="0">
    <w:p w14:paraId="5B05388C" w14:textId="77777777" w:rsidR="008A69C7" w:rsidRDefault="008A69C7" w:rsidP="00C5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88891"/>
      <w:docPartObj>
        <w:docPartGallery w:val="Page Numbers (Bottom of Page)"/>
        <w:docPartUnique/>
      </w:docPartObj>
    </w:sdtPr>
    <w:sdtEndPr>
      <w:rPr>
        <w:rFonts w:asciiTheme="minorHAnsi" w:hAnsiTheme="minorHAnsi" w:cstheme="minorHAnsi"/>
        <w:sz w:val="22"/>
        <w:szCs w:val="22"/>
      </w:rPr>
    </w:sdtEndPr>
    <w:sdtContent>
      <w:p w14:paraId="4546846D" w14:textId="77777777" w:rsidR="007F3790" w:rsidRPr="00BF325F" w:rsidRDefault="007F3790">
        <w:pPr>
          <w:pStyle w:val="Kjene"/>
          <w:jc w:val="center"/>
          <w:rPr>
            <w:rFonts w:asciiTheme="minorHAnsi" w:hAnsiTheme="minorHAnsi" w:cstheme="minorHAnsi"/>
            <w:sz w:val="22"/>
            <w:szCs w:val="22"/>
          </w:rPr>
        </w:pPr>
        <w:r w:rsidRPr="00BF325F">
          <w:rPr>
            <w:rFonts w:asciiTheme="minorHAnsi" w:hAnsiTheme="minorHAnsi" w:cstheme="minorHAnsi"/>
            <w:sz w:val="22"/>
            <w:szCs w:val="22"/>
          </w:rPr>
          <w:fldChar w:fldCharType="begin"/>
        </w:r>
        <w:r w:rsidRPr="00BF325F">
          <w:rPr>
            <w:rFonts w:asciiTheme="minorHAnsi" w:hAnsiTheme="minorHAnsi" w:cstheme="minorHAnsi"/>
            <w:sz w:val="22"/>
            <w:szCs w:val="22"/>
          </w:rPr>
          <w:instrText>PAGE   \* MERGEFORMAT</w:instrText>
        </w:r>
        <w:r w:rsidRPr="00BF325F">
          <w:rPr>
            <w:rFonts w:asciiTheme="minorHAnsi" w:hAnsiTheme="minorHAnsi" w:cstheme="minorHAnsi"/>
            <w:sz w:val="22"/>
            <w:szCs w:val="22"/>
          </w:rPr>
          <w:fldChar w:fldCharType="separate"/>
        </w:r>
        <w:r w:rsidR="002B4A33">
          <w:rPr>
            <w:rFonts w:asciiTheme="minorHAnsi" w:hAnsiTheme="minorHAnsi" w:cstheme="minorHAnsi"/>
            <w:noProof/>
            <w:sz w:val="22"/>
            <w:szCs w:val="22"/>
          </w:rPr>
          <w:t>23</w:t>
        </w:r>
        <w:r w:rsidRPr="00BF325F">
          <w:rPr>
            <w:rFonts w:asciiTheme="minorHAnsi" w:hAnsiTheme="minorHAnsi" w:cstheme="minorHAnsi"/>
            <w:sz w:val="22"/>
            <w:szCs w:val="22"/>
          </w:rPr>
          <w:fldChar w:fldCharType="end"/>
        </w:r>
      </w:p>
    </w:sdtContent>
  </w:sdt>
  <w:p w14:paraId="3D53307A" w14:textId="77777777" w:rsidR="007F3790" w:rsidRPr="00A42169" w:rsidRDefault="007F3790">
    <w:pPr>
      <w:tabs>
        <w:tab w:val="center" w:pos="4320"/>
        <w:tab w:val="right" w:pos="8640"/>
      </w:tabs>
      <w:spacing w:after="709"/>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7822D" w14:textId="77777777" w:rsidR="008A69C7" w:rsidRDefault="008A69C7" w:rsidP="00C52638">
      <w:r>
        <w:separator/>
      </w:r>
    </w:p>
  </w:footnote>
  <w:footnote w:type="continuationSeparator" w:id="0">
    <w:p w14:paraId="6DC9E251" w14:textId="77777777" w:rsidR="008A69C7" w:rsidRDefault="008A69C7" w:rsidP="00C52638">
      <w:r>
        <w:continuationSeparator/>
      </w:r>
    </w:p>
  </w:footnote>
  <w:footnote w:id="1">
    <w:p w14:paraId="2FAAF012" w14:textId="77777777" w:rsidR="007F3790" w:rsidRPr="00886DCC" w:rsidRDefault="007F3790" w:rsidP="00C52638">
      <w:pPr>
        <w:jc w:val="both"/>
        <w:rPr>
          <w:rFonts w:asciiTheme="minorHAnsi" w:hAnsiTheme="minorHAnsi" w:cstheme="minorHAnsi"/>
          <w:i/>
          <w:iCs/>
          <w:sz w:val="20"/>
          <w:szCs w:val="20"/>
        </w:rPr>
      </w:pPr>
      <w:r w:rsidRPr="00886DCC">
        <w:rPr>
          <w:rFonts w:asciiTheme="minorHAnsi" w:hAnsiTheme="minorHAnsi" w:cstheme="minorHAnsi"/>
          <w:i/>
          <w:iCs/>
          <w:sz w:val="20"/>
          <w:szCs w:val="20"/>
          <w:vertAlign w:val="superscript"/>
        </w:rPr>
        <w:footnoteRef/>
      </w:r>
      <w:r w:rsidRPr="00886DCC">
        <w:rPr>
          <w:rFonts w:asciiTheme="minorHAnsi" w:hAnsiTheme="minorHAnsi" w:cstheme="minorHAnsi"/>
          <w:i/>
          <w:iCs/>
          <w:sz w:val="20"/>
          <w:szCs w:val="20"/>
        </w:rPr>
        <w:t>Izziņas un citus dokumentus, kurus izsniedz kompetentās institūcijas, pasūtītājs pieņem un atzīst, ja tie izdoti ne agrāk kā vienu mēnesi pirms to iesniegšanas dienas.</w:t>
      </w:r>
    </w:p>
  </w:footnote>
  <w:footnote w:id="2">
    <w:p w14:paraId="4BC8AF7D" w14:textId="77777777" w:rsidR="007F3790" w:rsidRPr="00235790" w:rsidRDefault="007F3790" w:rsidP="00C52638">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14:paraId="6D013D27" w14:textId="77777777" w:rsidR="007F3790" w:rsidRDefault="007F3790" w:rsidP="00C52638">
      <w:pPr>
        <w:pStyle w:val="Vresteksts"/>
      </w:pPr>
    </w:p>
  </w:footnote>
  <w:footnote w:id="3">
    <w:p w14:paraId="17F1A6EB" w14:textId="3923047F" w:rsidR="007F3790" w:rsidRPr="00886DCC" w:rsidRDefault="007F3790" w:rsidP="00DE6CDC">
      <w:pPr>
        <w:jc w:val="both"/>
        <w:rPr>
          <w:rFonts w:asciiTheme="minorHAnsi" w:hAnsiTheme="minorHAnsi" w:cstheme="minorHAnsi"/>
          <w:i/>
          <w:iCs/>
          <w:sz w:val="20"/>
          <w:szCs w:val="20"/>
        </w:rPr>
      </w:pPr>
      <w:r w:rsidRPr="00886DCC">
        <w:rPr>
          <w:rStyle w:val="Vresatsauce"/>
          <w:rFonts w:asciiTheme="minorHAnsi" w:hAnsiTheme="minorHAnsi" w:cstheme="minorHAnsi"/>
          <w:i/>
          <w:iCs/>
          <w:sz w:val="20"/>
          <w:szCs w:val="20"/>
        </w:rPr>
        <w:footnoteRef/>
      </w:r>
      <w:r w:rsidRPr="00886DCC">
        <w:rPr>
          <w:rFonts w:asciiTheme="minorHAnsi" w:hAnsiTheme="minorHAnsi" w:cstheme="minorHAnsi"/>
          <w:i/>
          <w:iCs/>
          <w:sz w:val="20"/>
          <w:szCs w:val="20"/>
        </w:rPr>
        <w:t xml:space="preserve"> Ja piedāvājumu iesniedz personu/grupu apvienība, šie lauki jāaizpilda par katru personu apvienības dalībnieku atsevišķi, kā arī papildus jānorāda, kura persona pārstāv personu apvienību šajā iepirkumā.</w:t>
      </w:r>
    </w:p>
    <w:p w14:paraId="42559282" w14:textId="2C9D3B65" w:rsidR="007F3790" w:rsidRDefault="007F3790">
      <w:pPr>
        <w:pStyle w:val="Vresteksts"/>
      </w:pPr>
    </w:p>
  </w:footnote>
  <w:footnote w:id="4">
    <w:p w14:paraId="23934D4B" w14:textId="77777777" w:rsidR="007F3790" w:rsidRPr="00886DCC" w:rsidRDefault="007F3790" w:rsidP="00C52638">
      <w:pPr>
        <w:pStyle w:val="Sarakstarindkopa"/>
        <w:ind w:left="0"/>
        <w:jc w:val="both"/>
        <w:rPr>
          <w:rFonts w:asciiTheme="minorHAnsi" w:hAnsiTheme="minorHAnsi" w:cstheme="minorHAnsi"/>
          <w:i/>
          <w:iCs/>
          <w:sz w:val="18"/>
          <w:szCs w:val="18"/>
          <w:lang w:eastAsia="ar-SA"/>
        </w:rPr>
      </w:pPr>
      <w:r w:rsidRPr="00886DCC">
        <w:rPr>
          <w:rStyle w:val="Vresatsauce"/>
          <w:rFonts w:asciiTheme="minorHAnsi" w:hAnsiTheme="minorHAnsi" w:cstheme="minorHAnsi"/>
          <w:i/>
          <w:iCs/>
          <w:sz w:val="18"/>
          <w:szCs w:val="18"/>
        </w:rPr>
        <w:footnoteRef/>
      </w:r>
      <w:r w:rsidRPr="00886DCC">
        <w:rPr>
          <w:rFonts w:asciiTheme="minorHAnsi" w:hAnsiTheme="minorHAnsi" w:cstheme="minorHAnsi"/>
          <w:i/>
          <w:iCs/>
          <w:sz w:val="18"/>
          <w:szCs w:val="18"/>
        </w:rPr>
        <w:t xml:space="preserve"> </w:t>
      </w:r>
      <w:r w:rsidRPr="00886DCC">
        <w:rPr>
          <w:rFonts w:asciiTheme="minorHAnsi" w:hAnsiTheme="minorHAnsi" w:cstheme="minorHAnsi"/>
          <w:i/>
          <w:iCs/>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14:paraId="65090CC9" w14:textId="77777777" w:rsidR="007F3790" w:rsidRPr="00886DCC" w:rsidRDefault="007F3790" w:rsidP="00C52638">
      <w:pPr>
        <w:pStyle w:val="Sarakstarindkopa"/>
        <w:ind w:left="0"/>
        <w:jc w:val="both"/>
        <w:rPr>
          <w:rFonts w:asciiTheme="minorHAnsi" w:hAnsiTheme="minorHAnsi" w:cstheme="minorHAnsi"/>
          <w:i/>
          <w:iCs/>
          <w:sz w:val="18"/>
          <w:szCs w:val="18"/>
          <w:lang w:eastAsia="ar-SA"/>
        </w:rPr>
      </w:pPr>
      <w:r w:rsidRPr="00886DCC">
        <w:rPr>
          <w:rFonts w:asciiTheme="minorHAnsi" w:hAnsiTheme="minorHAnsi" w:cstheme="minorHAnsi"/>
          <w:i/>
          <w:iCs/>
          <w:sz w:val="18"/>
          <w:szCs w:val="18"/>
          <w:lang w:eastAsia="ar-SA"/>
        </w:rPr>
        <w:t>Apakšuzņēmēja veicamo būvdarbu vai sniedzamo pakalpojumu kopējo vērtību noteic saskaņā ar PIL 63.panta trešo daļu.</w:t>
      </w:r>
    </w:p>
  </w:footnote>
  <w:footnote w:id="5">
    <w:p w14:paraId="273C735B" w14:textId="77777777" w:rsidR="007F3790" w:rsidRPr="008030FB" w:rsidRDefault="007F3790" w:rsidP="00C52638">
      <w:pPr>
        <w:pStyle w:val="Vresteksts"/>
        <w:jc w:val="both"/>
        <w:rPr>
          <w:rFonts w:asciiTheme="minorHAnsi" w:hAnsiTheme="minorHAnsi" w:cstheme="minorHAnsi"/>
          <w:sz w:val="18"/>
          <w:szCs w:val="18"/>
        </w:rPr>
      </w:pPr>
      <w:r w:rsidRPr="00886DCC">
        <w:rPr>
          <w:rStyle w:val="Vresatsauce"/>
          <w:rFonts w:asciiTheme="minorHAnsi" w:hAnsiTheme="minorHAnsi" w:cstheme="minorHAnsi"/>
          <w:i/>
          <w:iCs/>
          <w:sz w:val="18"/>
          <w:szCs w:val="18"/>
        </w:rPr>
        <w:footnoteRef/>
      </w:r>
      <w:r w:rsidRPr="00886DCC">
        <w:rPr>
          <w:rFonts w:asciiTheme="minorHAnsi" w:hAnsiTheme="minorHAnsi" w:cstheme="minorHAnsi"/>
          <w:i/>
          <w:iCs/>
          <w:sz w:val="18"/>
          <w:szCs w:val="18"/>
        </w:rPr>
        <w:t xml:space="preserve"> Mazais uzņēmums ir uzņēmums, kurā nodarbinātas mazāk nekā 50 personas un kura gada apgrozījums un/vai gada bilance kopā nepārsniedz 10 miljonus </w:t>
      </w:r>
      <w:proofErr w:type="spellStart"/>
      <w:r w:rsidRPr="00886DCC">
        <w:rPr>
          <w:rFonts w:asciiTheme="minorHAnsi" w:hAnsiTheme="minorHAnsi" w:cstheme="minorHAnsi"/>
          <w:i/>
          <w:iCs/>
          <w:sz w:val="18"/>
          <w:szCs w:val="18"/>
        </w:rPr>
        <w:t>euro</w:t>
      </w:r>
      <w:proofErr w:type="spellEnd"/>
      <w:r w:rsidRPr="00886DCC">
        <w:rPr>
          <w:rFonts w:asciiTheme="minorHAnsi" w:hAnsiTheme="minorHAnsi" w:cstheme="minorHAnsi"/>
          <w:i/>
          <w:iCs/>
          <w:sz w:val="18"/>
          <w:szCs w:val="18"/>
        </w:rPr>
        <w:t xml:space="preserve">; Vidējais uzņēmums ir uzņēmums, kas nav mazais uzņēmums, un kurā  nodarbinātas mazāk nekā 250 personas un kura gada apgrozījums nepārsniedz 50 miljonus </w:t>
      </w:r>
      <w:proofErr w:type="spellStart"/>
      <w:r w:rsidRPr="00886DCC">
        <w:rPr>
          <w:rFonts w:asciiTheme="minorHAnsi" w:hAnsiTheme="minorHAnsi" w:cstheme="minorHAnsi"/>
          <w:i/>
          <w:iCs/>
          <w:sz w:val="18"/>
          <w:szCs w:val="18"/>
        </w:rPr>
        <w:t>euro</w:t>
      </w:r>
      <w:proofErr w:type="spellEnd"/>
      <w:r w:rsidRPr="00886DCC">
        <w:rPr>
          <w:rFonts w:asciiTheme="minorHAnsi" w:hAnsiTheme="minorHAnsi" w:cstheme="minorHAnsi"/>
          <w:i/>
          <w:iCs/>
          <w:sz w:val="18"/>
          <w:szCs w:val="18"/>
        </w:rPr>
        <w:t xml:space="preserve">, un/vai, kura gada bilance kopā nepārsniedz 43 miljonus </w:t>
      </w:r>
      <w:proofErr w:type="spellStart"/>
      <w:r w:rsidRPr="00886DCC">
        <w:rPr>
          <w:rFonts w:asciiTheme="minorHAnsi" w:hAnsiTheme="minorHAnsi" w:cstheme="minorHAnsi"/>
          <w:i/>
          <w:iCs/>
          <w:sz w:val="18"/>
          <w:szCs w:val="18"/>
        </w:rPr>
        <w:t>euro</w:t>
      </w:r>
      <w:proofErr w:type="spellEnd"/>
      <w:r w:rsidRPr="00886DCC">
        <w:rPr>
          <w:rFonts w:asciiTheme="minorHAnsi" w:hAnsiTheme="minorHAnsi" w:cstheme="minorHAnsi"/>
          <w:i/>
          <w:iCs/>
          <w:sz w:val="18"/>
          <w:szCs w:val="18"/>
        </w:rPr>
        <w:t>.</w:t>
      </w:r>
    </w:p>
  </w:footnote>
  <w:footnote w:id="6">
    <w:p w14:paraId="552238F5" w14:textId="710317C7" w:rsidR="007F3790" w:rsidRPr="00886DCC" w:rsidRDefault="007F3790" w:rsidP="00C52638">
      <w:pPr>
        <w:pStyle w:val="Vresteksts"/>
        <w:jc w:val="both"/>
        <w:rPr>
          <w:rFonts w:asciiTheme="minorHAnsi" w:hAnsiTheme="minorHAnsi" w:cstheme="minorHAnsi"/>
          <w:i/>
          <w:iCs/>
        </w:rPr>
      </w:pPr>
      <w:r w:rsidRPr="00886DCC">
        <w:rPr>
          <w:rStyle w:val="Vresatsauce"/>
          <w:rFonts w:asciiTheme="minorHAnsi" w:hAnsiTheme="minorHAnsi" w:cstheme="minorHAnsi"/>
          <w:i/>
          <w:iCs/>
        </w:rPr>
        <w:footnoteRef/>
      </w:r>
      <w:r w:rsidRPr="00886DCC">
        <w:rPr>
          <w:rFonts w:asciiTheme="minorHAnsi" w:hAnsiTheme="minorHAnsi" w:cstheme="minorHAnsi"/>
          <w:i/>
          <w:iCs/>
        </w:rPr>
        <w:t xml:space="preserve"> “C” punkts attiecas tikai uz būvdarbu vadītāju. Ja apliecinājumu pilda piesaistītais </w:t>
      </w:r>
      <w:r w:rsidRPr="00C43B78">
        <w:rPr>
          <w:rFonts w:asciiTheme="minorHAnsi" w:hAnsiTheme="minorHAnsi" w:cstheme="minorHAnsi"/>
          <w:i/>
          <w:iCs/>
        </w:rPr>
        <w:t>elektromontāžas</w:t>
      </w:r>
      <w:r>
        <w:rPr>
          <w:rFonts w:asciiTheme="minorHAnsi" w:hAnsiTheme="minorHAnsi" w:cstheme="minorHAnsi"/>
          <w:i/>
          <w:iCs/>
        </w:rPr>
        <w:t xml:space="preserve"> vai </w:t>
      </w:r>
      <w:r w:rsidRPr="00C43B78">
        <w:rPr>
          <w:rFonts w:asciiTheme="minorHAnsi" w:hAnsiTheme="minorHAnsi" w:cstheme="minorHAnsi"/>
          <w:i/>
          <w:color w:val="auto"/>
        </w:rPr>
        <w:t>siltumapgādes, ventilācijas un gaisa kondicionēšanas sistēmas</w:t>
      </w:r>
      <w:r>
        <w:rPr>
          <w:rFonts w:asciiTheme="minorHAnsi" w:hAnsiTheme="minorHAnsi" w:cstheme="minorHAnsi"/>
          <w:i/>
          <w:color w:val="auto"/>
        </w:rPr>
        <w:t xml:space="preserve"> speciālists</w:t>
      </w:r>
      <w:r w:rsidRPr="00886DCC">
        <w:rPr>
          <w:rFonts w:asciiTheme="minorHAnsi" w:hAnsiTheme="minorHAnsi" w:cstheme="minorHAnsi"/>
          <w:i/>
          <w:iCs/>
        </w:rPr>
        <w:t>, “C” punkts nav jāaizpilda.</w:t>
      </w:r>
    </w:p>
  </w:footnote>
  <w:footnote w:id="7">
    <w:p w14:paraId="1CEFF31C" w14:textId="77777777" w:rsidR="007F3790" w:rsidRPr="00886DCC" w:rsidRDefault="007F3790" w:rsidP="00C52638">
      <w:pPr>
        <w:pStyle w:val="Vresteksts"/>
        <w:jc w:val="both"/>
        <w:rPr>
          <w:rFonts w:asciiTheme="minorHAnsi" w:hAnsiTheme="minorHAnsi" w:cstheme="minorHAnsi"/>
          <w:i/>
          <w:iCs/>
        </w:rPr>
      </w:pPr>
      <w:r w:rsidRPr="00886DCC">
        <w:rPr>
          <w:rStyle w:val="Vresatsauce"/>
          <w:rFonts w:asciiTheme="minorHAnsi" w:hAnsiTheme="minorHAnsi" w:cstheme="minorHAnsi"/>
          <w:i/>
          <w:iCs/>
        </w:rPr>
        <w:footnoteRef/>
      </w:r>
      <w:r w:rsidRPr="00886DCC">
        <w:rPr>
          <w:rFonts w:asciiTheme="minorHAnsi" w:hAnsiTheme="minorHAnsi" w:cstheme="minorHAnsi"/>
          <w:i/>
          <w:iCs/>
        </w:rPr>
        <w:t xml:space="preserve"> “C” punkts attiecināms uz personu, uz kuras iespējām pretendents balstās, tikai ja pretendents balstās uz šīs personas </w:t>
      </w:r>
      <w:r w:rsidRPr="00886DCC">
        <w:rPr>
          <w:rFonts w:asciiTheme="minorHAnsi" w:hAnsiTheme="minorHAnsi" w:cstheme="minorHAnsi"/>
          <w:i/>
          <w:iCs/>
          <w:u w:val="single"/>
        </w:rPr>
        <w:t>saimnieciskajām un finansiālajām</w:t>
      </w:r>
      <w:r w:rsidRPr="00886DCC">
        <w:rPr>
          <w:rFonts w:asciiTheme="minorHAnsi" w:hAnsiTheme="minorHAnsi" w:cstheme="minorHAnsi"/>
          <w:i/>
          <w:iCs/>
        </w:rP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CA98" w14:textId="77777777" w:rsidR="007F3790" w:rsidRDefault="007F379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5C1189"/>
    <w:multiLevelType w:val="multilevel"/>
    <w:tmpl w:val="8B142054"/>
    <w:lvl w:ilvl="0">
      <w:start w:val="1"/>
      <w:numFmt w:val="decimal"/>
      <w:pStyle w:val="Apak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6">
    <w:nsid w:val="1B4319E3"/>
    <w:multiLevelType w:val="multilevel"/>
    <w:tmpl w:val="56706B7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1E1034"/>
    <w:multiLevelType w:val="multilevel"/>
    <w:tmpl w:val="A79ED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08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9">
    <w:nsid w:val="283C4AB7"/>
    <w:multiLevelType w:val="multilevel"/>
    <w:tmpl w:val="9876705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8503D59"/>
    <w:multiLevelType w:val="multilevel"/>
    <w:tmpl w:val="1834D1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bCs/>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3">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6">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61B77665"/>
    <w:multiLevelType w:val="multilevel"/>
    <w:tmpl w:val="9142133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80856B3"/>
    <w:multiLevelType w:val="multilevel"/>
    <w:tmpl w:val="B5783ED2"/>
    <w:lvl w:ilvl="0">
      <w:start w:val="2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5"/>
  </w:num>
  <w:num w:numId="2">
    <w:abstractNumId w:val="15"/>
  </w:num>
  <w:num w:numId="3">
    <w:abstractNumId w:val="12"/>
  </w:num>
  <w:num w:numId="4">
    <w:abstractNumId w:val="8"/>
  </w:num>
  <w:num w:numId="5">
    <w:abstractNumId w:val="4"/>
  </w:num>
  <w:num w:numId="6">
    <w:abstractNumId w:val="1"/>
  </w:num>
  <w:num w:numId="7">
    <w:abstractNumId w:val="17"/>
  </w:num>
  <w:num w:numId="8">
    <w:abstractNumId w:val="0"/>
  </w:num>
  <w:num w:numId="9">
    <w:abstractNumId w:val="11"/>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0"/>
  </w:num>
  <w:num w:numId="20">
    <w:abstractNumId w:val="18"/>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totajs">
    <w15:presenceInfo w15:providerId="None" w15:userId="Lietota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38"/>
    <w:rsid w:val="00012C7B"/>
    <w:rsid w:val="0003521E"/>
    <w:rsid w:val="00214E8E"/>
    <w:rsid w:val="002A68BC"/>
    <w:rsid w:val="002A78A1"/>
    <w:rsid w:val="002B4A33"/>
    <w:rsid w:val="002F2CE4"/>
    <w:rsid w:val="004029BA"/>
    <w:rsid w:val="004255B2"/>
    <w:rsid w:val="004E47B2"/>
    <w:rsid w:val="004E7783"/>
    <w:rsid w:val="00614484"/>
    <w:rsid w:val="00686F23"/>
    <w:rsid w:val="006C08CF"/>
    <w:rsid w:val="006C1BD4"/>
    <w:rsid w:val="00735286"/>
    <w:rsid w:val="00797F35"/>
    <w:rsid w:val="007F3790"/>
    <w:rsid w:val="0081044F"/>
    <w:rsid w:val="00857140"/>
    <w:rsid w:val="00886DCC"/>
    <w:rsid w:val="008A5BC0"/>
    <w:rsid w:val="008A69C7"/>
    <w:rsid w:val="008B38C7"/>
    <w:rsid w:val="008C105F"/>
    <w:rsid w:val="009B6733"/>
    <w:rsid w:val="009D3EEB"/>
    <w:rsid w:val="00A70FB0"/>
    <w:rsid w:val="00B13C51"/>
    <w:rsid w:val="00B52746"/>
    <w:rsid w:val="00C068B4"/>
    <w:rsid w:val="00C17A6B"/>
    <w:rsid w:val="00C43B78"/>
    <w:rsid w:val="00C52638"/>
    <w:rsid w:val="00C868A6"/>
    <w:rsid w:val="00CC01AC"/>
    <w:rsid w:val="00CF284D"/>
    <w:rsid w:val="00D4363F"/>
    <w:rsid w:val="00DE4B0A"/>
    <w:rsid w:val="00DE6CDC"/>
    <w:rsid w:val="00E03C7D"/>
    <w:rsid w:val="00E37E0B"/>
    <w:rsid w:val="00E43BDE"/>
    <w:rsid w:val="00EA3391"/>
    <w:rsid w:val="00ED7C80"/>
    <w:rsid w:val="00F11DB9"/>
    <w:rsid w:val="00F67F71"/>
    <w:rsid w:val="00F90AF6"/>
    <w:rsid w:val="00FB0D7C"/>
    <w:rsid w:val="00FB6B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C52638"/>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C52638"/>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C52638"/>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C52638"/>
    <w:pPr>
      <w:keepNext/>
      <w:keepLines/>
      <w:spacing w:before="240" w:after="60"/>
      <w:outlineLvl w:val="2"/>
    </w:pPr>
    <w:rPr>
      <w:b/>
      <w:sz w:val="26"/>
      <w:szCs w:val="26"/>
    </w:rPr>
  </w:style>
  <w:style w:type="paragraph" w:styleId="Virsraksts4">
    <w:name w:val="heading 4"/>
    <w:basedOn w:val="Parasts"/>
    <w:next w:val="Parasts"/>
    <w:link w:val="Virsraksts4Rakstz"/>
    <w:rsid w:val="00C52638"/>
    <w:pPr>
      <w:keepNext/>
      <w:keepLines/>
      <w:spacing w:before="240" w:after="40"/>
      <w:contextualSpacing/>
      <w:outlineLvl w:val="3"/>
    </w:pPr>
    <w:rPr>
      <w:b/>
    </w:rPr>
  </w:style>
  <w:style w:type="paragraph" w:styleId="Virsraksts5">
    <w:name w:val="heading 5"/>
    <w:basedOn w:val="Parasts"/>
    <w:next w:val="Parasts"/>
    <w:link w:val="Virsraksts5Rakstz"/>
    <w:rsid w:val="00C52638"/>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C52638"/>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52638"/>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C52638"/>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C52638"/>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C52638"/>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C52638"/>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C52638"/>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C52638"/>
    <w:pPr>
      <w:keepNext/>
      <w:keepLines/>
      <w:jc w:val="center"/>
    </w:pPr>
    <w:rPr>
      <w:b/>
      <w:sz w:val="28"/>
      <w:szCs w:val="28"/>
    </w:rPr>
  </w:style>
  <w:style w:type="character" w:customStyle="1" w:styleId="NosaukumsRakstz">
    <w:name w:val="Nosaukums Rakstz."/>
    <w:basedOn w:val="Noklusjumarindkopasfonts"/>
    <w:link w:val="Nosaukums"/>
    <w:rsid w:val="00C52638"/>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C52638"/>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C52638"/>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C52638"/>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C52638"/>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C52638"/>
    <w:rPr>
      <w:rFonts w:ascii="Times New Roman" w:eastAsia="Times New Roman" w:hAnsi="Times New Roman" w:cs="Times New Roman"/>
      <w:color w:val="000000"/>
      <w:sz w:val="24"/>
      <w:szCs w:val="24"/>
      <w:lang w:eastAsia="lv-LV"/>
    </w:rPr>
  </w:style>
  <w:style w:type="paragraph" w:styleId="Bezatstarpm">
    <w:name w:val="No Spacing"/>
    <w:uiPriority w:val="1"/>
    <w:qFormat/>
    <w:rsid w:val="00C52638"/>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C52638"/>
    <w:pPr>
      <w:tabs>
        <w:tab w:val="center" w:pos="4153"/>
        <w:tab w:val="right" w:pos="8306"/>
      </w:tabs>
    </w:pPr>
  </w:style>
  <w:style w:type="character" w:customStyle="1" w:styleId="GalveneRakstz">
    <w:name w:val="Galvene Rakstz."/>
    <w:basedOn w:val="Noklusjumarindkopasfonts"/>
    <w:link w:val="Galvene"/>
    <w:uiPriority w:val="99"/>
    <w:rsid w:val="00C52638"/>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C52638"/>
    <w:pPr>
      <w:tabs>
        <w:tab w:val="center" w:pos="4153"/>
        <w:tab w:val="right" w:pos="8306"/>
      </w:tabs>
    </w:pPr>
  </w:style>
  <w:style w:type="character" w:customStyle="1" w:styleId="KjeneRakstz">
    <w:name w:val="Kājene Rakstz."/>
    <w:basedOn w:val="Noklusjumarindkopasfonts"/>
    <w:link w:val="Kjene"/>
    <w:uiPriority w:val="99"/>
    <w:rsid w:val="00C52638"/>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C52638"/>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C52638"/>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C52638"/>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C52638"/>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C52638"/>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C52638"/>
    <w:rPr>
      <w:rFonts w:ascii="Tahoma" w:hAnsi="Tahoma" w:cs="Tahoma"/>
      <w:sz w:val="16"/>
      <w:szCs w:val="16"/>
    </w:rPr>
  </w:style>
  <w:style w:type="paragraph" w:styleId="Vresteksts">
    <w:name w:val="footnote text"/>
    <w:basedOn w:val="Parasts"/>
    <w:link w:val="VrestekstsRakstz"/>
    <w:uiPriority w:val="99"/>
    <w:unhideWhenUsed/>
    <w:rsid w:val="00C52638"/>
    <w:rPr>
      <w:sz w:val="20"/>
      <w:szCs w:val="20"/>
    </w:rPr>
  </w:style>
  <w:style w:type="character" w:customStyle="1" w:styleId="VrestekstsRakstz">
    <w:name w:val="Vēres teksts Rakstz."/>
    <w:basedOn w:val="Noklusjumarindkopasfonts"/>
    <w:link w:val="Vresteksts"/>
    <w:uiPriority w:val="99"/>
    <w:rsid w:val="00C52638"/>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C52638"/>
    <w:rPr>
      <w:vertAlign w:val="superscript"/>
    </w:rPr>
  </w:style>
  <w:style w:type="paragraph" w:customStyle="1" w:styleId="BodyTextIndent21">
    <w:name w:val="Body Text Indent 21"/>
    <w:basedOn w:val="Parasts"/>
    <w:rsid w:val="00C52638"/>
    <w:pPr>
      <w:suppressAutoHyphens/>
      <w:ind w:left="851" w:hanging="851"/>
      <w:jc w:val="both"/>
    </w:pPr>
    <w:rPr>
      <w:color w:val="auto"/>
      <w:szCs w:val="20"/>
      <w:lang w:eastAsia="ar-SA"/>
    </w:rPr>
  </w:style>
  <w:style w:type="table" w:styleId="Reatabula">
    <w:name w:val="Table Grid"/>
    <w:basedOn w:val="Parastatabula"/>
    <w:uiPriority w:val="39"/>
    <w:rsid w:val="00C5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63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eatrisintapieminana1">
    <w:name w:val="Neatrisināta pieminēšana1"/>
    <w:basedOn w:val="Noklusjumarindkopasfonts"/>
    <w:uiPriority w:val="99"/>
    <w:semiHidden/>
    <w:unhideWhenUsed/>
    <w:rsid w:val="00C52638"/>
    <w:rPr>
      <w:color w:val="808080"/>
      <w:shd w:val="clear" w:color="auto" w:fill="E6E6E6"/>
    </w:rPr>
  </w:style>
  <w:style w:type="character" w:customStyle="1" w:styleId="Pamatteksts3Rakstz">
    <w:name w:val="Pamatteksts 3 Rakstz."/>
    <w:basedOn w:val="Noklusjumarindkopasfonts"/>
    <w:link w:val="Pamatteksts3"/>
    <w:uiPriority w:val="99"/>
    <w:semiHidden/>
    <w:rsid w:val="00C52638"/>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C52638"/>
    <w:pPr>
      <w:spacing w:after="120"/>
    </w:pPr>
    <w:rPr>
      <w:sz w:val="16"/>
      <w:szCs w:val="16"/>
    </w:rPr>
  </w:style>
  <w:style w:type="paragraph" w:styleId="Pamatteksts">
    <w:name w:val="Body Text"/>
    <w:basedOn w:val="Parasts"/>
    <w:link w:val="PamattekstsRakstz"/>
    <w:uiPriority w:val="99"/>
    <w:unhideWhenUsed/>
    <w:rsid w:val="00C52638"/>
    <w:pPr>
      <w:spacing w:after="120"/>
    </w:pPr>
  </w:style>
  <w:style w:type="character" w:customStyle="1" w:styleId="PamattekstsRakstz">
    <w:name w:val="Pamatteksts Rakstz."/>
    <w:basedOn w:val="Noklusjumarindkopasfonts"/>
    <w:link w:val="Pamatteksts"/>
    <w:uiPriority w:val="99"/>
    <w:rsid w:val="00C52638"/>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C52638"/>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C52638"/>
    <w:rPr>
      <w:sz w:val="20"/>
      <w:szCs w:val="20"/>
    </w:rPr>
  </w:style>
  <w:style w:type="character" w:customStyle="1" w:styleId="Heading1846">
    <w:name w:val="Heading #1 + 846"/>
    <w:aliases w:val="5 pt75"/>
    <w:basedOn w:val="Noklusjumarindkopasfonts"/>
    <w:uiPriority w:val="99"/>
    <w:rsid w:val="00C52638"/>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C52638"/>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C52638"/>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C52638"/>
    <w:rPr>
      <w:rFonts w:ascii="Arial" w:eastAsia="Times New Roman" w:hAnsi="Arial" w:cs="Times New Roman"/>
      <w:b/>
      <w:sz w:val="20"/>
      <w:szCs w:val="24"/>
      <w:lang w:val="x-none" w:eastAsia="x-none"/>
    </w:rPr>
  </w:style>
  <w:style w:type="paragraph" w:customStyle="1" w:styleId="Paragrfs">
    <w:name w:val="Paragrāfs"/>
    <w:basedOn w:val="Parasts"/>
    <w:next w:val="Rindkopa"/>
    <w:rsid w:val="00C52638"/>
    <w:pPr>
      <w:numPr>
        <w:ilvl w:val="2"/>
        <w:numId w:val="5"/>
      </w:numPr>
      <w:jc w:val="both"/>
    </w:pPr>
    <w:rPr>
      <w:rFonts w:ascii="Arial" w:hAnsi="Arial"/>
      <w:color w:val="auto"/>
      <w:sz w:val="20"/>
    </w:rPr>
  </w:style>
  <w:style w:type="paragraph" w:customStyle="1" w:styleId="Rindkopa">
    <w:name w:val="Rindkopa"/>
    <w:basedOn w:val="Parasts"/>
    <w:next w:val="Punkts"/>
    <w:rsid w:val="00C52638"/>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C52638"/>
    <w:rPr>
      <w:b/>
      <w:bCs/>
      <w:sz w:val="19"/>
      <w:szCs w:val="19"/>
      <w:shd w:val="clear" w:color="auto" w:fill="FFFFFF"/>
    </w:rPr>
  </w:style>
  <w:style w:type="paragraph" w:customStyle="1" w:styleId="Heading11">
    <w:name w:val="Heading #11"/>
    <w:basedOn w:val="Parasts"/>
    <w:link w:val="Heading1"/>
    <w:uiPriority w:val="99"/>
    <w:rsid w:val="00C52638"/>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C52638"/>
    <w:rPr>
      <w:shd w:val="clear" w:color="auto" w:fill="FFFFFF"/>
    </w:rPr>
  </w:style>
  <w:style w:type="paragraph" w:customStyle="1" w:styleId="20">
    <w:name w:val="Основной текст (2)"/>
    <w:basedOn w:val="Parasts"/>
    <w:link w:val="2"/>
    <w:rsid w:val="00C52638"/>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Style">
    <w:name w:val="Style"/>
    <w:rsid w:val="00C52638"/>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1">
    <w:name w:val="Заголовок №1_"/>
    <w:basedOn w:val="Noklusjumarindkopasfonts"/>
    <w:link w:val="10"/>
    <w:rsid w:val="00C52638"/>
    <w:rPr>
      <w:shd w:val="clear" w:color="auto" w:fill="FFFFFF"/>
    </w:rPr>
  </w:style>
  <w:style w:type="paragraph" w:customStyle="1" w:styleId="10">
    <w:name w:val="Заголовок №1"/>
    <w:basedOn w:val="Parasts"/>
    <w:link w:val="1"/>
    <w:rsid w:val="00C52638"/>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 w:type="character" w:styleId="Komentraatsauce">
    <w:name w:val="annotation reference"/>
    <w:basedOn w:val="Noklusjumarindkopasfonts"/>
    <w:uiPriority w:val="99"/>
    <w:semiHidden/>
    <w:unhideWhenUsed/>
    <w:rsid w:val="00C52638"/>
    <w:rPr>
      <w:sz w:val="16"/>
      <w:szCs w:val="16"/>
    </w:rPr>
  </w:style>
  <w:style w:type="character" w:customStyle="1" w:styleId="KomentratekstsRakstz">
    <w:name w:val="Komentāra teksts Rakstz."/>
    <w:basedOn w:val="Noklusjumarindkopasfonts"/>
    <w:link w:val="Komentrateksts"/>
    <w:uiPriority w:val="99"/>
    <w:semiHidden/>
    <w:rsid w:val="00C52638"/>
    <w:rPr>
      <w:rFonts w:ascii="Times New Roman" w:eastAsia="Times New Roman" w:hAnsi="Times New Roman" w:cs="Times New Roman"/>
      <w:color w:val="000000"/>
      <w:sz w:val="20"/>
      <w:szCs w:val="20"/>
      <w:lang w:eastAsia="lv-LV"/>
    </w:rPr>
  </w:style>
  <w:style w:type="paragraph" w:styleId="Komentrateksts">
    <w:name w:val="annotation text"/>
    <w:basedOn w:val="Parasts"/>
    <w:link w:val="KomentratekstsRakstz"/>
    <w:uiPriority w:val="99"/>
    <w:semiHidden/>
    <w:unhideWhenUsed/>
    <w:rsid w:val="00C52638"/>
    <w:rPr>
      <w:sz w:val="20"/>
      <w:szCs w:val="20"/>
    </w:rPr>
  </w:style>
  <w:style w:type="character" w:customStyle="1" w:styleId="KomentratmaRakstz">
    <w:name w:val="Komentāra tēma Rakstz."/>
    <w:basedOn w:val="KomentratekstsRakstz"/>
    <w:link w:val="Komentratma"/>
    <w:uiPriority w:val="99"/>
    <w:semiHidden/>
    <w:rsid w:val="00C52638"/>
    <w:rPr>
      <w:rFonts w:ascii="Times New Roman" w:eastAsia="Times New Roman" w:hAnsi="Times New Roman" w:cs="Times New Roman"/>
      <w:b/>
      <w:bCs/>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C52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C52638"/>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C52638"/>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C52638"/>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C52638"/>
    <w:pPr>
      <w:keepNext/>
      <w:keepLines/>
      <w:spacing w:before="240" w:after="60"/>
      <w:outlineLvl w:val="2"/>
    </w:pPr>
    <w:rPr>
      <w:b/>
      <w:sz w:val="26"/>
      <w:szCs w:val="26"/>
    </w:rPr>
  </w:style>
  <w:style w:type="paragraph" w:styleId="Virsraksts4">
    <w:name w:val="heading 4"/>
    <w:basedOn w:val="Parasts"/>
    <w:next w:val="Parasts"/>
    <w:link w:val="Virsraksts4Rakstz"/>
    <w:rsid w:val="00C52638"/>
    <w:pPr>
      <w:keepNext/>
      <w:keepLines/>
      <w:spacing w:before="240" w:after="40"/>
      <w:contextualSpacing/>
      <w:outlineLvl w:val="3"/>
    </w:pPr>
    <w:rPr>
      <w:b/>
    </w:rPr>
  </w:style>
  <w:style w:type="paragraph" w:styleId="Virsraksts5">
    <w:name w:val="heading 5"/>
    <w:basedOn w:val="Parasts"/>
    <w:next w:val="Parasts"/>
    <w:link w:val="Virsraksts5Rakstz"/>
    <w:rsid w:val="00C52638"/>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C52638"/>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52638"/>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C52638"/>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C52638"/>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C52638"/>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C52638"/>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C52638"/>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C52638"/>
    <w:pPr>
      <w:keepNext/>
      <w:keepLines/>
      <w:jc w:val="center"/>
    </w:pPr>
    <w:rPr>
      <w:b/>
      <w:sz w:val="28"/>
      <w:szCs w:val="28"/>
    </w:rPr>
  </w:style>
  <w:style w:type="character" w:customStyle="1" w:styleId="NosaukumsRakstz">
    <w:name w:val="Nosaukums Rakstz."/>
    <w:basedOn w:val="Noklusjumarindkopasfonts"/>
    <w:link w:val="Nosaukums"/>
    <w:rsid w:val="00C52638"/>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C52638"/>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C52638"/>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C52638"/>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C52638"/>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C52638"/>
    <w:rPr>
      <w:rFonts w:ascii="Times New Roman" w:eastAsia="Times New Roman" w:hAnsi="Times New Roman" w:cs="Times New Roman"/>
      <w:color w:val="000000"/>
      <w:sz w:val="24"/>
      <w:szCs w:val="24"/>
      <w:lang w:eastAsia="lv-LV"/>
    </w:rPr>
  </w:style>
  <w:style w:type="paragraph" w:styleId="Bezatstarpm">
    <w:name w:val="No Spacing"/>
    <w:uiPriority w:val="1"/>
    <w:qFormat/>
    <w:rsid w:val="00C52638"/>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C52638"/>
    <w:pPr>
      <w:tabs>
        <w:tab w:val="center" w:pos="4153"/>
        <w:tab w:val="right" w:pos="8306"/>
      </w:tabs>
    </w:pPr>
  </w:style>
  <w:style w:type="character" w:customStyle="1" w:styleId="GalveneRakstz">
    <w:name w:val="Galvene Rakstz."/>
    <w:basedOn w:val="Noklusjumarindkopasfonts"/>
    <w:link w:val="Galvene"/>
    <w:uiPriority w:val="99"/>
    <w:rsid w:val="00C52638"/>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C52638"/>
    <w:pPr>
      <w:tabs>
        <w:tab w:val="center" w:pos="4153"/>
        <w:tab w:val="right" w:pos="8306"/>
      </w:tabs>
    </w:pPr>
  </w:style>
  <w:style w:type="character" w:customStyle="1" w:styleId="KjeneRakstz">
    <w:name w:val="Kājene Rakstz."/>
    <w:basedOn w:val="Noklusjumarindkopasfonts"/>
    <w:link w:val="Kjene"/>
    <w:uiPriority w:val="99"/>
    <w:rsid w:val="00C52638"/>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C52638"/>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C52638"/>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C52638"/>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C52638"/>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C52638"/>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C52638"/>
    <w:rPr>
      <w:rFonts w:ascii="Tahoma" w:hAnsi="Tahoma" w:cs="Tahoma"/>
      <w:sz w:val="16"/>
      <w:szCs w:val="16"/>
    </w:rPr>
  </w:style>
  <w:style w:type="paragraph" w:styleId="Vresteksts">
    <w:name w:val="footnote text"/>
    <w:basedOn w:val="Parasts"/>
    <w:link w:val="VrestekstsRakstz"/>
    <w:uiPriority w:val="99"/>
    <w:unhideWhenUsed/>
    <w:rsid w:val="00C52638"/>
    <w:rPr>
      <w:sz w:val="20"/>
      <w:szCs w:val="20"/>
    </w:rPr>
  </w:style>
  <w:style w:type="character" w:customStyle="1" w:styleId="VrestekstsRakstz">
    <w:name w:val="Vēres teksts Rakstz."/>
    <w:basedOn w:val="Noklusjumarindkopasfonts"/>
    <w:link w:val="Vresteksts"/>
    <w:uiPriority w:val="99"/>
    <w:rsid w:val="00C52638"/>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C52638"/>
    <w:rPr>
      <w:vertAlign w:val="superscript"/>
    </w:rPr>
  </w:style>
  <w:style w:type="paragraph" w:customStyle="1" w:styleId="BodyTextIndent21">
    <w:name w:val="Body Text Indent 21"/>
    <w:basedOn w:val="Parasts"/>
    <w:rsid w:val="00C52638"/>
    <w:pPr>
      <w:suppressAutoHyphens/>
      <w:ind w:left="851" w:hanging="851"/>
      <w:jc w:val="both"/>
    </w:pPr>
    <w:rPr>
      <w:color w:val="auto"/>
      <w:szCs w:val="20"/>
      <w:lang w:eastAsia="ar-SA"/>
    </w:rPr>
  </w:style>
  <w:style w:type="table" w:styleId="Reatabula">
    <w:name w:val="Table Grid"/>
    <w:basedOn w:val="Parastatabula"/>
    <w:uiPriority w:val="39"/>
    <w:rsid w:val="00C5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63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eatrisintapieminana1">
    <w:name w:val="Neatrisināta pieminēšana1"/>
    <w:basedOn w:val="Noklusjumarindkopasfonts"/>
    <w:uiPriority w:val="99"/>
    <w:semiHidden/>
    <w:unhideWhenUsed/>
    <w:rsid w:val="00C52638"/>
    <w:rPr>
      <w:color w:val="808080"/>
      <w:shd w:val="clear" w:color="auto" w:fill="E6E6E6"/>
    </w:rPr>
  </w:style>
  <w:style w:type="character" w:customStyle="1" w:styleId="Pamatteksts3Rakstz">
    <w:name w:val="Pamatteksts 3 Rakstz."/>
    <w:basedOn w:val="Noklusjumarindkopasfonts"/>
    <w:link w:val="Pamatteksts3"/>
    <w:uiPriority w:val="99"/>
    <w:semiHidden/>
    <w:rsid w:val="00C52638"/>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C52638"/>
    <w:pPr>
      <w:spacing w:after="120"/>
    </w:pPr>
    <w:rPr>
      <w:sz w:val="16"/>
      <w:szCs w:val="16"/>
    </w:rPr>
  </w:style>
  <w:style w:type="paragraph" w:styleId="Pamatteksts">
    <w:name w:val="Body Text"/>
    <w:basedOn w:val="Parasts"/>
    <w:link w:val="PamattekstsRakstz"/>
    <w:uiPriority w:val="99"/>
    <w:unhideWhenUsed/>
    <w:rsid w:val="00C52638"/>
    <w:pPr>
      <w:spacing w:after="120"/>
    </w:pPr>
  </w:style>
  <w:style w:type="character" w:customStyle="1" w:styleId="PamattekstsRakstz">
    <w:name w:val="Pamatteksts Rakstz."/>
    <w:basedOn w:val="Noklusjumarindkopasfonts"/>
    <w:link w:val="Pamatteksts"/>
    <w:uiPriority w:val="99"/>
    <w:rsid w:val="00C52638"/>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C52638"/>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C52638"/>
    <w:rPr>
      <w:sz w:val="20"/>
      <w:szCs w:val="20"/>
    </w:rPr>
  </w:style>
  <w:style w:type="character" w:customStyle="1" w:styleId="Heading1846">
    <w:name w:val="Heading #1 + 846"/>
    <w:aliases w:val="5 pt75"/>
    <w:basedOn w:val="Noklusjumarindkopasfonts"/>
    <w:uiPriority w:val="99"/>
    <w:rsid w:val="00C52638"/>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C52638"/>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C52638"/>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C52638"/>
    <w:rPr>
      <w:rFonts w:ascii="Arial" w:eastAsia="Times New Roman" w:hAnsi="Arial" w:cs="Times New Roman"/>
      <w:b/>
      <w:sz w:val="20"/>
      <w:szCs w:val="24"/>
      <w:lang w:val="x-none" w:eastAsia="x-none"/>
    </w:rPr>
  </w:style>
  <w:style w:type="paragraph" w:customStyle="1" w:styleId="Paragrfs">
    <w:name w:val="Paragrāfs"/>
    <w:basedOn w:val="Parasts"/>
    <w:next w:val="Rindkopa"/>
    <w:rsid w:val="00C52638"/>
    <w:pPr>
      <w:numPr>
        <w:ilvl w:val="2"/>
        <w:numId w:val="5"/>
      </w:numPr>
      <w:jc w:val="both"/>
    </w:pPr>
    <w:rPr>
      <w:rFonts w:ascii="Arial" w:hAnsi="Arial"/>
      <w:color w:val="auto"/>
      <w:sz w:val="20"/>
    </w:rPr>
  </w:style>
  <w:style w:type="paragraph" w:customStyle="1" w:styleId="Rindkopa">
    <w:name w:val="Rindkopa"/>
    <w:basedOn w:val="Parasts"/>
    <w:next w:val="Punkts"/>
    <w:rsid w:val="00C52638"/>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C52638"/>
    <w:rPr>
      <w:b/>
      <w:bCs/>
      <w:sz w:val="19"/>
      <w:szCs w:val="19"/>
      <w:shd w:val="clear" w:color="auto" w:fill="FFFFFF"/>
    </w:rPr>
  </w:style>
  <w:style w:type="paragraph" w:customStyle="1" w:styleId="Heading11">
    <w:name w:val="Heading #11"/>
    <w:basedOn w:val="Parasts"/>
    <w:link w:val="Heading1"/>
    <w:uiPriority w:val="99"/>
    <w:rsid w:val="00C52638"/>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C52638"/>
    <w:rPr>
      <w:shd w:val="clear" w:color="auto" w:fill="FFFFFF"/>
    </w:rPr>
  </w:style>
  <w:style w:type="paragraph" w:customStyle="1" w:styleId="20">
    <w:name w:val="Основной текст (2)"/>
    <w:basedOn w:val="Parasts"/>
    <w:link w:val="2"/>
    <w:rsid w:val="00C52638"/>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Style">
    <w:name w:val="Style"/>
    <w:rsid w:val="00C52638"/>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1">
    <w:name w:val="Заголовок №1_"/>
    <w:basedOn w:val="Noklusjumarindkopasfonts"/>
    <w:link w:val="10"/>
    <w:rsid w:val="00C52638"/>
    <w:rPr>
      <w:shd w:val="clear" w:color="auto" w:fill="FFFFFF"/>
    </w:rPr>
  </w:style>
  <w:style w:type="paragraph" w:customStyle="1" w:styleId="10">
    <w:name w:val="Заголовок №1"/>
    <w:basedOn w:val="Parasts"/>
    <w:link w:val="1"/>
    <w:rsid w:val="00C52638"/>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 w:type="character" w:styleId="Komentraatsauce">
    <w:name w:val="annotation reference"/>
    <w:basedOn w:val="Noklusjumarindkopasfonts"/>
    <w:uiPriority w:val="99"/>
    <w:semiHidden/>
    <w:unhideWhenUsed/>
    <w:rsid w:val="00C52638"/>
    <w:rPr>
      <w:sz w:val="16"/>
      <w:szCs w:val="16"/>
    </w:rPr>
  </w:style>
  <w:style w:type="character" w:customStyle="1" w:styleId="KomentratekstsRakstz">
    <w:name w:val="Komentāra teksts Rakstz."/>
    <w:basedOn w:val="Noklusjumarindkopasfonts"/>
    <w:link w:val="Komentrateksts"/>
    <w:uiPriority w:val="99"/>
    <w:semiHidden/>
    <w:rsid w:val="00C52638"/>
    <w:rPr>
      <w:rFonts w:ascii="Times New Roman" w:eastAsia="Times New Roman" w:hAnsi="Times New Roman" w:cs="Times New Roman"/>
      <w:color w:val="000000"/>
      <w:sz w:val="20"/>
      <w:szCs w:val="20"/>
      <w:lang w:eastAsia="lv-LV"/>
    </w:rPr>
  </w:style>
  <w:style w:type="paragraph" w:styleId="Komentrateksts">
    <w:name w:val="annotation text"/>
    <w:basedOn w:val="Parasts"/>
    <w:link w:val="KomentratekstsRakstz"/>
    <w:uiPriority w:val="99"/>
    <w:semiHidden/>
    <w:unhideWhenUsed/>
    <w:rsid w:val="00C52638"/>
    <w:rPr>
      <w:sz w:val="20"/>
      <w:szCs w:val="20"/>
    </w:rPr>
  </w:style>
  <w:style w:type="character" w:customStyle="1" w:styleId="KomentratmaRakstz">
    <w:name w:val="Komentāra tēma Rakstz."/>
    <w:basedOn w:val="KomentratekstsRakstz"/>
    <w:link w:val="Komentratma"/>
    <w:uiPriority w:val="99"/>
    <w:semiHidden/>
    <w:rsid w:val="00C52638"/>
    <w:rPr>
      <w:rFonts w:ascii="Times New Roman" w:eastAsia="Times New Roman" w:hAnsi="Times New Roman" w:cs="Times New Roman"/>
      <w:b/>
      <w:bCs/>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C52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KEIS/Supplier/" TargetMode="External"/><Relationship Id="rId18" Type="http://schemas.openxmlformats.org/officeDocument/2006/relationships/hyperlink" Target="https://www.eis.gov.lv/"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www.bis.gov.lv/"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5" Type="http://schemas.openxmlformats.org/officeDocument/2006/relationships/hyperlink" Target="https://www.iub.gov.lv/lv/skaidrojums-par-eiropas-vienoto-iepirkuma-proceduras-dokumentu"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liene.barenite@nica.lv" TargetMode="External"/><Relationship Id="rId20" Type="http://schemas.openxmlformats.org/officeDocument/2006/relationships/hyperlink" Target="https://www.bis.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ene.barenite@nica.lv" TargetMode="External"/><Relationship Id="rId24" Type="http://schemas.openxmlformats.org/officeDocument/2006/relationships/hyperlink" Target="http://espd.eis.gov.l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epirkumi@nica.lv" TargetMode="External"/><Relationship Id="rId23" Type="http://schemas.openxmlformats.org/officeDocument/2006/relationships/hyperlink" Target="https://www.bis.gov.lv/" TargetMode="External"/><Relationship Id="rId28" Type="http://schemas.openxmlformats.org/officeDocument/2006/relationships/hyperlink" Target="mailto:rolands@jumtusegumucentrs.lv" TargetMode="External"/><Relationship Id="rId36" Type="http://schemas.microsoft.com/office/2018/08/relationships/commentsExtensible" Target="commentsExtensible.xml"/><Relationship Id="rId10" Type="http://schemas.openxmlformats.org/officeDocument/2006/relationships/hyperlink" Target="mailto:iepirkumi@nica.lv" TargetMode="External"/><Relationship Id="rId19" Type="http://schemas.openxmlformats.org/officeDocument/2006/relationships/hyperlink" Target="https://www.bis.gov.lv/"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s://www.eis.gov.lv/EKEIS/Supplier/" TargetMode="External"/><Relationship Id="rId22" Type="http://schemas.openxmlformats.org/officeDocument/2006/relationships/hyperlink" Target="https://www.bis.gov.lv/" TargetMode="External"/><Relationship Id="rId27" Type="http://schemas.openxmlformats.org/officeDocument/2006/relationships/hyperlink" Target="mailto:liene.barenite@nica.lv"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6F09-BD43-4635-87DD-7B504863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40385</Words>
  <Characters>23021</Characters>
  <Application>Microsoft Office Word</Application>
  <DocSecurity>0</DocSecurity>
  <Lines>191</Lines>
  <Paragraphs>126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9</cp:revision>
  <cp:lastPrinted>2021-06-28T12:21:00Z</cp:lastPrinted>
  <dcterms:created xsi:type="dcterms:W3CDTF">2021-06-28T12:57:00Z</dcterms:created>
  <dcterms:modified xsi:type="dcterms:W3CDTF">2021-06-29T10:44:00Z</dcterms:modified>
</cp:coreProperties>
</file>